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02E55" w14:textId="163ACBDB" w:rsidR="000B387A" w:rsidRPr="002D5B92" w:rsidRDefault="00A80A27" w:rsidP="00B14176">
      <w:pPr>
        <w:pStyle w:val="Akapitzlist1"/>
        <w:ind w:left="0"/>
        <w:rPr>
          <w:rFonts w:ascii="Tahoma" w:hAnsi="Tahoma" w:cs="Tahoma"/>
          <w:b/>
          <w:bCs/>
          <w:color w:val="000000" w:themeColor="text1"/>
          <w:sz w:val="24"/>
          <w:szCs w:val="24"/>
        </w:rPr>
      </w:pPr>
      <w:r w:rsidRPr="002D5B92">
        <w:rPr>
          <w:noProof/>
          <w:color w:val="000000" w:themeColor="text1"/>
          <w:lang w:eastAsia="pl-PL"/>
        </w:rPr>
        <w:drawing>
          <wp:anchor distT="0" distB="0" distL="114300" distR="114300" simplePos="0" relativeHeight="251659264" behindDoc="1" locked="0" layoutInCell="1" allowOverlap="1" wp14:anchorId="301F828F" wp14:editId="48886E47">
            <wp:simplePos x="0" y="0"/>
            <wp:positionH relativeFrom="margin">
              <wp:posOffset>1413510</wp:posOffset>
            </wp:positionH>
            <wp:positionV relativeFrom="margin">
              <wp:posOffset>-123825</wp:posOffset>
            </wp:positionV>
            <wp:extent cx="2933700" cy="68961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933700" cy="689610"/>
                    </a:xfrm>
                    <a:prstGeom prst="rect">
                      <a:avLst/>
                    </a:prstGeom>
                  </pic:spPr>
                </pic:pic>
              </a:graphicData>
            </a:graphic>
            <wp14:sizeRelH relativeFrom="page">
              <wp14:pctWidth>0</wp14:pctWidth>
            </wp14:sizeRelH>
            <wp14:sizeRelV relativeFrom="page">
              <wp14:pctHeight>0</wp14:pctHeight>
            </wp14:sizeRelV>
          </wp:anchor>
        </w:drawing>
      </w:r>
    </w:p>
    <w:p w14:paraId="614E2C93" w14:textId="17F4D8A7" w:rsidR="00BF6AE8" w:rsidRPr="002D5B92" w:rsidRDefault="00BF6AE8" w:rsidP="00B14176">
      <w:pPr>
        <w:pStyle w:val="Akapitzlist1"/>
        <w:ind w:left="0"/>
        <w:rPr>
          <w:rFonts w:ascii="Tahoma" w:hAnsi="Tahoma" w:cs="Tahoma"/>
          <w:b/>
          <w:bCs/>
          <w:color w:val="000000" w:themeColor="text1"/>
          <w:sz w:val="24"/>
          <w:szCs w:val="24"/>
        </w:rPr>
      </w:pPr>
    </w:p>
    <w:p w14:paraId="0BA01A7F" w14:textId="7C4CD543" w:rsidR="00A80A27" w:rsidRPr="002D5B92" w:rsidRDefault="00A80A27" w:rsidP="00A80A27">
      <w:pPr>
        <w:pStyle w:val="Akapitzlist1"/>
        <w:ind w:left="0"/>
        <w:jc w:val="center"/>
        <w:rPr>
          <w:rFonts w:ascii="Tahoma" w:hAnsi="Tahoma" w:cs="Tahoma"/>
          <w:b/>
          <w:bCs/>
          <w:color w:val="000000" w:themeColor="text1"/>
          <w:sz w:val="24"/>
          <w:szCs w:val="24"/>
        </w:rPr>
      </w:pPr>
    </w:p>
    <w:p w14:paraId="68B2981C" w14:textId="42CFBB4A" w:rsidR="00577730" w:rsidRPr="002D5B92" w:rsidRDefault="004F4561" w:rsidP="00577730">
      <w:pPr>
        <w:pStyle w:val="Akapitzlist1"/>
        <w:ind w:left="0"/>
        <w:jc w:val="center"/>
        <w:rPr>
          <w:rFonts w:ascii="Tahoma" w:hAnsi="Tahoma" w:cs="Tahoma"/>
          <w:b/>
          <w:bCs/>
          <w:color w:val="000000" w:themeColor="text1"/>
          <w:sz w:val="24"/>
          <w:szCs w:val="24"/>
        </w:rPr>
      </w:pPr>
      <w:r w:rsidRPr="002D5B92">
        <w:rPr>
          <w:noProof/>
          <w:color w:val="000000" w:themeColor="text1"/>
          <w:lang w:eastAsia="pl-PL"/>
        </w:rPr>
        <mc:AlternateContent>
          <mc:Choice Requires="wps">
            <w:drawing>
              <wp:anchor distT="4294967295" distB="4294967295" distL="114300" distR="114300" simplePos="0" relativeHeight="251661312" behindDoc="0" locked="0" layoutInCell="1" allowOverlap="1" wp14:anchorId="09711DAD" wp14:editId="1509563E">
                <wp:simplePos x="0" y="0"/>
                <wp:positionH relativeFrom="margin">
                  <wp:posOffset>-386715</wp:posOffset>
                </wp:positionH>
                <wp:positionV relativeFrom="margin">
                  <wp:posOffset>733425</wp:posOffset>
                </wp:positionV>
                <wp:extent cx="6515100" cy="0"/>
                <wp:effectExtent l="0" t="0" r="19050" b="19050"/>
                <wp:wrapThrough wrapText="bothSides">
                  <wp:wrapPolygon edited="0">
                    <wp:start x="0" y="-1"/>
                    <wp:lineTo x="0" y="-1"/>
                    <wp:lineTo x="21600" y="-1"/>
                    <wp:lineTo x="21600" y="-1"/>
                    <wp:lineTo x="0" y="-1"/>
                  </wp:wrapPolygon>
                </wp:wrapThrough>
                <wp:docPr id="3"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024BA57" id="Łącznik prostoliniowy 2" o:spid="_x0000_s1026" style="position:absolute;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margin;mso-width-percent:0;mso-height-percent:0;mso-width-relative:page;mso-height-relative:page" from="-30.45pt,57.75pt" to="482.55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" strokecolor="black [3200]" strokeweight=".5pt">
                <v:stroke joinstyle="miter"/>
                <o:lock v:ext="edit" shapetype="f"/>
                <w10:wrap type="through" anchorx="margin" anchory="margin"/>
              </v:line>
            </w:pict>
          </mc:Fallback>
        </mc:AlternateContent>
      </w:r>
    </w:p>
    <w:p w14:paraId="26824C41" w14:textId="77777777" w:rsidR="00577730" w:rsidRPr="002D5B92" w:rsidRDefault="00577730" w:rsidP="00577730">
      <w:pPr>
        <w:pStyle w:val="Akapitzlist"/>
        <w:ind w:left="0"/>
        <w:jc w:val="center"/>
        <w:rPr>
          <w:color w:val="000000" w:themeColor="text1"/>
        </w:rPr>
      </w:pPr>
      <w:r w:rsidRPr="002D5B92">
        <w:rPr>
          <w:rFonts w:ascii="Tahoma" w:hAnsi="Tahoma" w:cs="Tahoma"/>
          <w:b/>
          <w:bCs/>
          <w:color w:val="000000" w:themeColor="text1"/>
          <w:szCs w:val="24"/>
        </w:rPr>
        <w:t>Uchwała nr 6 z dnia 23 czerwca 2023 r.</w:t>
      </w:r>
    </w:p>
    <w:p w14:paraId="6FB42A89" w14:textId="77777777" w:rsidR="00577730" w:rsidRPr="002D5B92" w:rsidRDefault="00577730" w:rsidP="00577730">
      <w:pPr>
        <w:pStyle w:val="Akapitzlist"/>
        <w:ind w:left="0"/>
        <w:jc w:val="center"/>
        <w:rPr>
          <w:rFonts w:ascii="Tahoma" w:hAnsi="Tahoma" w:cs="Tahoma"/>
          <w:b/>
          <w:bCs/>
          <w:color w:val="000000" w:themeColor="text1"/>
          <w:szCs w:val="24"/>
        </w:rPr>
      </w:pPr>
      <w:r w:rsidRPr="002D5B92">
        <w:rPr>
          <w:rFonts w:ascii="Tahoma" w:hAnsi="Tahoma" w:cs="Tahoma"/>
          <w:b/>
          <w:bCs/>
          <w:color w:val="000000" w:themeColor="text1"/>
          <w:szCs w:val="24"/>
        </w:rPr>
        <w:t>Senatu Państwowej Wyższej Szkoły Filmowej, Telewizyjnej i Teatralnej</w:t>
      </w:r>
    </w:p>
    <w:p w14:paraId="6DD0AA33" w14:textId="77777777" w:rsidR="00577730" w:rsidRPr="002D5B92" w:rsidRDefault="00577730" w:rsidP="00577730">
      <w:pPr>
        <w:pStyle w:val="Akapitzlist"/>
        <w:ind w:left="0"/>
        <w:jc w:val="center"/>
        <w:rPr>
          <w:rFonts w:ascii="Tahoma" w:hAnsi="Tahoma" w:cs="Tahoma"/>
          <w:b/>
          <w:bCs/>
          <w:color w:val="000000" w:themeColor="text1"/>
          <w:szCs w:val="24"/>
        </w:rPr>
      </w:pPr>
      <w:r w:rsidRPr="002D5B92">
        <w:rPr>
          <w:rFonts w:ascii="Tahoma" w:hAnsi="Tahoma" w:cs="Tahoma"/>
          <w:b/>
          <w:bCs/>
          <w:color w:val="000000" w:themeColor="text1"/>
          <w:szCs w:val="24"/>
        </w:rPr>
        <w:t>im. Leona Schillera w Łodzi</w:t>
      </w:r>
    </w:p>
    <w:p w14:paraId="791E5E09" w14:textId="77777777" w:rsidR="00577730" w:rsidRPr="002D5B92" w:rsidRDefault="00577730" w:rsidP="00577730">
      <w:pPr>
        <w:pStyle w:val="Standard"/>
        <w:jc w:val="both"/>
        <w:rPr>
          <w:rFonts w:ascii="Tahoma" w:hAnsi="Tahoma" w:cs="Tahoma"/>
          <w:b/>
          <w:bCs/>
          <w:color w:val="000000" w:themeColor="text1"/>
          <w:szCs w:val="24"/>
        </w:rPr>
      </w:pPr>
    </w:p>
    <w:p w14:paraId="1D0A74AF" w14:textId="5369C527" w:rsidR="00577730" w:rsidRPr="002D5B92" w:rsidRDefault="00577730" w:rsidP="00577730">
      <w:pPr>
        <w:pStyle w:val="Standard"/>
        <w:tabs>
          <w:tab w:val="left" w:pos="1560"/>
        </w:tabs>
        <w:jc w:val="both"/>
        <w:rPr>
          <w:color w:val="000000" w:themeColor="text1"/>
        </w:rPr>
      </w:pPr>
      <w:r w:rsidRPr="002D5B92">
        <w:rPr>
          <w:rFonts w:ascii="Tahoma" w:hAnsi="Tahoma" w:cs="Tahoma"/>
          <w:b/>
          <w:bCs/>
          <w:color w:val="000000" w:themeColor="text1"/>
        </w:rPr>
        <w:t xml:space="preserve">w sprawie: warunków, trybu oraz terminu rozpoczęcia i zakończenia rekrutacji, </w:t>
      </w:r>
      <w:r w:rsidR="008F730C" w:rsidRPr="002D5B92">
        <w:rPr>
          <w:rFonts w:ascii="Tahoma" w:hAnsi="Tahoma" w:cs="Tahoma"/>
          <w:b/>
          <w:bCs/>
          <w:color w:val="000000" w:themeColor="text1"/>
        </w:rPr>
        <w:br/>
      </w:r>
      <w:r w:rsidRPr="002D5B92">
        <w:rPr>
          <w:rFonts w:ascii="Tahoma" w:hAnsi="Tahoma" w:cs="Tahoma"/>
          <w:b/>
          <w:bCs/>
          <w:color w:val="000000" w:themeColor="text1"/>
        </w:rPr>
        <w:t>w tym prowadzonej w drodze elektronicznej na pierwszy rok studiów stacjonarnych i niestacjonarnych na rok akademicki 2024/2025.</w:t>
      </w:r>
    </w:p>
    <w:p w14:paraId="352B2954" w14:textId="77777777" w:rsidR="00577730" w:rsidRPr="002D5B92" w:rsidRDefault="00577730" w:rsidP="00577730">
      <w:pPr>
        <w:pStyle w:val="Standard"/>
        <w:rPr>
          <w:rFonts w:ascii="Tahoma" w:hAnsi="Tahoma" w:cs="Tahoma"/>
          <w:color w:val="000000" w:themeColor="text1"/>
          <w:szCs w:val="24"/>
        </w:rPr>
      </w:pPr>
    </w:p>
    <w:p w14:paraId="53DD477E" w14:textId="77777777" w:rsidR="00577730" w:rsidRPr="002D5B92" w:rsidRDefault="00577730" w:rsidP="00577730">
      <w:pPr>
        <w:pStyle w:val="Standard"/>
        <w:jc w:val="both"/>
        <w:rPr>
          <w:rFonts w:ascii="Tahoma" w:hAnsi="Tahoma" w:cs="Tahoma"/>
          <w:color w:val="000000" w:themeColor="text1"/>
        </w:rPr>
      </w:pPr>
      <w:r w:rsidRPr="002D5B92">
        <w:rPr>
          <w:rFonts w:ascii="Tahoma" w:hAnsi="Tahoma" w:cs="Tahoma"/>
          <w:color w:val="000000" w:themeColor="text1"/>
        </w:rPr>
        <w:t xml:space="preserve">Na podstawie art. 70 oraz art. 31 ust. 2a ustawy z dnia 20 lipca 2018 r. Prawo </w:t>
      </w:r>
      <w:r w:rsidRPr="002D5B92">
        <w:rPr>
          <w:color w:val="000000" w:themeColor="text1"/>
        </w:rPr>
        <w:br/>
      </w:r>
      <w:r w:rsidRPr="002D5B92">
        <w:rPr>
          <w:rFonts w:ascii="Tahoma" w:hAnsi="Tahoma" w:cs="Tahoma"/>
          <w:color w:val="000000" w:themeColor="text1"/>
        </w:rPr>
        <w:t>o szkolnictwie wyższym i nauce (</w:t>
      </w:r>
      <w:proofErr w:type="spellStart"/>
      <w:r w:rsidRPr="002D5B92">
        <w:rPr>
          <w:rFonts w:ascii="Tahoma" w:hAnsi="Tahoma" w:cs="Tahoma"/>
          <w:color w:val="000000" w:themeColor="text1"/>
        </w:rPr>
        <w:t>t.j</w:t>
      </w:r>
      <w:proofErr w:type="spellEnd"/>
      <w:r w:rsidRPr="002D5B92">
        <w:rPr>
          <w:rFonts w:ascii="Tahoma" w:hAnsi="Tahoma" w:cs="Tahoma"/>
          <w:color w:val="000000" w:themeColor="text1"/>
        </w:rPr>
        <w:t xml:space="preserve">. Dz. U. z 2023 r., poz. 742 ze zm.), oraz § 38 ust. 1 pkt. 17 Statutu Państwowej Wyższej Szkoły Filmowej, Telewizyjnej i Teatralnej im. Leona Schillera w Łodzi uchwalonego na posiedzeniu Senatu w dniu 25 września 2019 r. (tekst jednolity obejmujący zmiany wprowadzone uchwałą nr 3 Senatu </w:t>
      </w:r>
      <w:proofErr w:type="spellStart"/>
      <w:r w:rsidRPr="002D5B92">
        <w:rPr>
          <w:rFonts w:ascii="Tahoma" w:hAnsi="Tahoma" w:cs="Tahoma"/>
          <w:color w:val="000000" w:themeColor="text1"/>
        </w:rPr>
        <w:t>PWSFTviT</w:t>
      </w:r>
      <w:proofErr w:type="spellEnd"/>
      <w:r w:rsidRPr="002D5B92">
        <w:rPr>
          <w:rFonts w:ascii="Tahoma" w:hAnsi="Tahoma" w:cs="Tahoma"/>
          <w:color w:val="000000" w:themeColor="text1"/>
        </w:rPr>
        <w:t xml:space="preserve"> z dnia 19 sierpnia 2021 r. z mocą obowiązującą od 1 października 2021 r.)</w:t>
      </w:r>
    </w:p>
    <w:p w14:paraId="6B0C8DA7" w14:textId="77777777" w:rsidR="00577730" w:rsidRPr="002D5B92" w:rsidRDefault="00577730" w:rsidP="00577730">
      <w:pPr>
        <w:pStyle w:val="Standard"/>
        <w:jc w:val="both"/>
        <w:rPr>
          <w:color w:val="000000" w:themeColor="text1"/>
        </w:rPr>
      </w:pPr>
    </w:p>
    <w:p w14:paraId="5BA33A8D" w14:textId="77777777" w:rsidR="00577730" w:rsidRPr="002D5B92" w:rsidRDefault="00577730" w:rsidP="00577730">
      <w:pPr>
        <w:pStyle w:val="Standard"/>
        <w:jc w:val="both"/>
        <w:rPr>
          <w:rFonts w:ascii="Tahoma" w:hAnsi="Tahoma" w:cs="Tahoma"/>
          <w:color w:val="000000" w:themeColor="text1"/>
          <w:szCs w:val="24"/>
        </w:rPr>
      </w:pPr>
    </w:p>
    <w:p w14:paraId="200A08DE" w14:textId="77777777" w:rsidR="00577730" w:rsidRPr="002D5B92" w:rsidRDefault="00577730" w:rsidP="00577730">
      <w:pPr>
        <w:pStyle w:val="Standard"/>
        <w:jc w:val="both"/>
        <w:rPr>
          <w:color w:val="000000" w:themeColor="text1"/>
        </w:rPr>
      </w:pPr>
      <w:r w:rsidRPr="002D5B92">
        <w:rPr>
          <w:rFonts w:ascii="Tahoma" w:hAnsi="Tahoma" w:cs="Tahoma"/>
          <w:color w:val="000000" w:themeColor="text1"/>
        </w:rPr>
        <w:t>Senat Państwowej Wyższej Szkoły Filmowej, Telewizyjnej i Teatralnej im. Leona Schillera w Łodzi postanawia ustalić następujące warunki, tryb oraz terminu rozpoczęcia i zakończenia rekrutacji, w tym prowadzonej w drodze elektronicznej na pierwszy rok studiów stacjonarnych i niestacjonarnych na rok akademicki 2024/2025:</w:t>
      </w:r>
    </w:p>
    <w:p w14:paraId="3C02F7BA" w14:textId="77777777" w:rsidR="00577730" w:rsidRPr="002D5B92" w:rsidRDefault="00577730" w:rsidP="00577730">
      <w:pPr>
        <w:pStyle w:val="Standard"/>
        <w:jc w:val="both"/>
        <w:rPr>
          <w:rFonts w:ascii="Tahoma" w:hAnsi="Tahoma" w:cs="Tahoma"/>
          <w:color w:val="000000" w:themeColor="text1"/>
          <w:szCs w:val="24"/>
        </w:rPr>
      </w:pPr>
    </w:p>
    <w:p w14:paraId="58E6748F" w14:textId="3650DD06" w:rsidR="00577730" w:rsidRPr="002D5B92" w:rsidRDefault="00577730" w:rsidP="00577730">
      <w:pPr>
        <w:pStyle w:val="Standard"/>
        <w:ind w:left="426" w:hanging="426"/>
        <w:jc w:val="center"/>
        <w:rPr>
          <w:rFonts w:ascii="Tahoma" w:hAnsi="Tahoma" w:cs="Tahoma"/>
          <w:color w:val="000000" w:themeColor="text1"/>
        </w:rPr>
      </w:pPr>
      <w:r w:rsidRPr="002D5B92">
        <w:rPr>
          <w:rFonts w:ascii="Tahoma" w:hAnsi="Tahoma" w:cs="Tahoma"/>
          <w:color w:val="000000" w:themeColor="text1"/>
        </w:rPr>
        <w:t>§ 1</w:t>
      </w:r>
    </w:p>
    <w:p w14:paraId="573C1289" w14:textId="77777777" w:rsidR="00577730" w:rsidRPr="002D5B92" w:rsidRDefault="00577730" w:rsidP="00577730">
      <w:pPr>
        <w:pStyle w:val="Standard"/>
        <w:ind w:left="426" w:hanging="426"/>
        <w:jc w:val="center"/>
        <w:rPr>
          <w:rFonts w:ascii="Tahoma" w:hAnsi="Tahoma" w:cs="Tahoma"/>
          <w:color w:val="000000" w:themeColor="text1"/>
        </w:rPr>
      </w:pPr>
    </w:p>
    <w:p w14:paraId="1C12718F" w14:textId="77777777" w:rsidR="00577730" w:rsidRPr="002D5B92" w:rsidRDefault="00577730" w:rsidP="008F730C">
      <w:pPr>
        <w:pStyle w:val="Standard"/>
        <w:numPr>
          <w:ilvl w:val="0"/>
          <w:numId w:val="18"/>
        </w:numPr>
        <w:autoSpaceDN/>
        <w:ind w:left="357" w:hanging="357"/>
        <w:jc w:val="both"/>
        <w:rPr>
          <w:rFonts w:ascii="Tahoma" w:hAnsi="Tahoma" w:cs="Tahoma"/>
          <w:color w:val="000000" w:themeColor="text1"/>
        </w:rPr>
      </w:pPr>
      <w:r w:rsidRPr="002D5B92">
        <w:rPr>
          <w:rFonts w:ascii="Tahoma" w:hAnsi="Tahoma" w:cs="Tahoma"/>
          <w:color w:val="000000" w:themeColor="text1"/>
        </w:rPr>
        <w:t xml:space="preserve">Do odbywania studiów pierwszego stopnia lub jednolitych studiów magisterskich </w:t>
      </w:r>
      <w:r w:rsidRPr="002D5B92">
        <w:rPr>
          <w:color w:val="000000" w:themeColor="text1"/>
        </w:rPr>
        <w:br/>
      </w:r>
      <w:r w:rsidRPr="002D5B92">
        <w:rPr>
          <w:rFonts w:ascii="Tahoma" w:hAnsi="Tahoma" w:cs="Tahoma"/>
          <w:color w:val="000000" w:themeColor="text1"/>
        </w:rPr>
        <w:t>w Państwowej Wyższej Szkole Filmowej, Telewizyjnej i Teatralnej im. Leona Schillera w Łodzi (zwanej dalej Uczelnią) może zostać dopuszczona osoba, która spełni warunki rekrutacji ustalone przez Uczelnię oraz posiada:</w:t>
      </w:r>
    </w:p>
    <w:p w14:paraId="0A9B4C1A" w14:textId="77777777" w:rsidR="00577730" w:rsidRPr="002D5B92" w:rsidRDefault="00577730" w:rsidP="008F730C">
      <w:pPr>
        <w:pStyle w:val="Standard"/>
        <w:numPr>
          <w:ilvl w:val="0"/>
          <w:numId w:val="19"/>
        </w:numPr>
        <w:autoSpaceDN/>
        <w:jc w:val="both"/>
        <w:rPr>
          <w:rFonts w:ascii="Tahoma" w:hAnsi="Tahoma" w:cs="Tahoma"/>
          <w:color w:val="000000" w:themeColor="text1"/>
          <w:szCs w:val="24"/>
        </w:rPr>
      </w:pPr>
      <w:r w:rsidRPr="002D5B92">
        <w:rPr>
          <w:rFonts w:ascii="Tahoma" w:hAnsi="Tahoma" w:cs="Tahoma"/>
          <w:color w:val="000000" w:themeColor="text1"/>
          <w:szCs w:val="24"/>
        </w:rPr>
        <w:t>świadectwo dojrzałości albo świadectwo dojrzałości i zaświadczenie o wynikach egzaminu maturalnego z poszczególnych przedmiotów, o których mowa w przepisach o systemie oświaty;</w:t>
      </w:r>
    </w:p>
    <w:p w14:paraId="02C32A0F" w14:textId="77777777" w:rsidR="00577730" w:rsidRPr="002D5B92" w:rsidRDefault="00577730" w:rsidP="008F730C">
      <w:pPr>
        <w:pStyle w:val="Standard"/>
        <w:numPr>
          <w:ilvl w:val="0"/>
          <w:numId w:val="20"/>
        </w:numPr>
        <w:autoSpaceDN/>
        <w:jc w:val="both"/>
        <w:rPr>
          <w:rFonts w:ascii="Tahoma" w:hAnsi="Tahoma" w:cs="Tahoma"/>
          <w:color w:val="000000" w:themeColor="text1"/>
          <w:szCs w:val="24"/>
        </w:rPr>
      </w:pPr>
      <w:r w:rsidRPr="002D5B92">
        <w:rPr>
          <w:rFonts w:ascii="Tahoma" w:hAnsi="Tahoma" w:cs="Tahoma"/>
          <w:color w:val="000000" w:themeColor="text1"/>
          <w:szCs w:val="24"/>
        </w:rPr>
        <w:t>świadectwo dojrzałości i dyplom potwierdzający kwalifikacje zawodowe w zawodzie nauczanym na poziomie technika, o których mowa w przepisach o systemie oświaty;</w:t>
      </w:r>
    </w:p>
    <w:p w14:paraId="14314629" w14:textId="77777777" w:rsidR="00577730" w:rsidRPr="002D5B92" w:rsidRDefault="00577730" w:rsidP="008F730C">
      <w:pPr>
        <w:pStyle w:val="Standard"/>
        <w:numPr>
          <w:ilvl w:val="0"/>
          <w:numId w:val="20"/>
        </w:numPr>
        <w:autoSpaceDN/>
        <w:jc w:val="both"/>
        <w:rPr>
          <w:rFonts w:ascii="Tahoma" w:hAnsi="Tahoma" w:cs="Tahoma"/>
          <w:color w:val="000000" w:themeColor="text1"/>
          <w:szCs w:val="24"/>
        </w:rPr>
      </w:pPr>
      <w:r w:rsidRPr="002D5B92">
        <w:rPr>
          <w:rFonts w:ascii="Tahoma" w:hAnsi="Tahoma" w:cs="Tahoma"/>
          <w:color w:val="000000" w:themeColor="text1"/>
          <w:szCs w:val="24"/>
        </w:rPr>
        <w:t xml:space="preserve">świadectwo dojrzałości i zaświadczenie o wynikach egzaminu maturalnego </w:t>
      </w:r>
      <w:r w:rsidRPr="002D5B92">
        <w:rPr>
          <w:rFonts w:ascii="Tahoma" w:hAnsi="Tahoma" w:cs="Tahoma"/>
          <w:color w:val="000000" w:themeColor="text1"/>
          <w:szCs w:val="24"/>
        </w:rPr>
        <w:br/>
        <w:t xml:space="preserve">z poszczególnych przedmiotów oraz dyplom potwierdzający kwalifikacje zawodowe </w:t>
      </w:r>
      <w:r w:rsidRPr="002D5B92">
        <w:rPr>
          <w:rFonts w:ascii="Tahoma" w:hAnsi="Tahoma" w:cs="Tahoma"/>
          <w:color w:val="000000" w:themeColor="text1"/>
          <w:szCs w:val="24"/>
        </w:rPr>
        <w:br/>
        <w:t xml:space="preserve">w zawodzie nauczanym na poziomie technika, o których mowa w przepisach </w:t>
      </w:r>
      <w:r w:rsidRPr="002D5B92">
        <w:rPr>
          <w:rFonts w:ascii="Tahoma" w:hAnsi="Tahoma" w:cs="Tahoma"/>
          <w:color w:val="000000" w:themeColor="text1"/>
          <w:szCs w:val="24"/>
        </w:rPr>
        <w:br/>
        <w:t>o systemie oświaty;</w:t>
      </w:r>
    </w:p>
    <w:p w14:paraId="415D5C07" w14:textId="77777777" w:rsidR="00577730" w:rsidRPr="002D5B92" w:rsidRDefault="00577730" w:rsidP="008F730C">
      <w:pPr>
        <w:pStyle w:val="Standard"/>
        <w:numPr>
          <w:ilvl w:val="0"/>
          <w:numId w:val="20"/>
        </w:numPr>
        <w:autoSpaceDN/>
        <w:jc w:val="both"/>
        <w:rPr>
          <w:rFonts w:ascii="Tahoma" w:hAnsi="Tahoma" w:cs="Tahoma"/>
          <w:color w:val="000000" w:themeColor="text1"/>
          <w:szCs w:val="24"/>
        </w:rPr>
      </w:pPr>
      <w:r w:rsidRPr="002D5B92">
        <w:rPr>
          <w:rFonts w:ascii="Tahoma" w:hAnsi="Tahoma" w:cs="Tahoma"/>
          <w:color w:val="000000" w:themeColor="text1"/>
          <w:szCs w:val="24"/>
        </w:rPr>
        <w:t xml:space="preserve">świadectwo lub inny dokument uznany w Rzeczypospolitej Polskiej za dokument uprawniający do ubiegania się o przyjęcie na studia zgodnie z art. 93 ust. 3 ustawy </w:t>
      </w:r>
      <w:r w:rsidRPr="002D5B92">
        <w:rPr>
          <w:rFonts w:ascii="Tahoma" w:hAnsi="Tahoma" w:cs="Tahoma"/>
          <w:color w:val="000000" w:themeColor="text1"/>
          <w:szCs w:val="24"/>
        </w:rPr>
        <w:br/>
        <w:t>z dnia 7 września 1991 r. o systemie oświaty;</w:t>
      </w:r>
    </w:p>
    <w:p w14:paraId="35A04DD0" w14:textId="77777777" w:rsidR="00577730" w:rsidRPr="002D5B92" w:rsidRDefault="00577730" w:rsidP="008F730C">
      <w:pPr>
        <w:pStyle w:val="Standard"/>
        <w:numPr>
          <w:ilvl w:val="0"/>
          <w:numId w:val="20"/>
        </w:numPr>
        <w:autoSpaceDN/>
        <w:jc w:val="both"/>
        <w:rPr>
          <w:rFonts w:ascii="Tahoma" w:hAnsi="Tahoma" w:cs="Tahoma"/>
          <w:color w:val="000000" w:themeColor="text1"/>
          <w:szCs w:val="24"/>
        </w:rPr>
      </w:pPr>
      <w:r w:rsidRPr="002D5B92">
        <w:rPr>
          <w:rFonts w:ascii="Tahoma" w:hAnsi="Tahoma" w:cs="Tahoma"/>
          <w:color w:val="000000" w:themeColor="text1"/>
          <w:szCs w:val="24"/>
        </w:rPr>
        <w:t xml:space="preserve">świadectwo i inny dokument lub dyplom, o których mowa w art. 93 ust. 1 ustawy </w:t>
      </w:r>
      <w:r w:rsidRPr="002D5B92">
        <w:rPr>
          <w:rFonts w:ascii="Tahoma" w:hAnsi="Tahoma" w:cs="Tahoma"/>
          <w:color w:val="000000" w:themeColor="text1"/>
          <w:szCs w:val="24"/>
        </w:rPr>
        <w:br/>
        <w:t>z dnia 7 września 1991 r. o systemie oświaty;</w:t>
      </w:r>
    </w:p>
    <w:p w14:paraId="61D5F329" w14:textId="77777777" w:rsidR="00577730" w:rsidRPr="002D5B92" w:rsidRDefault="00577730" w:rsidP="008F730C">
      <w:pPr>
        <w:pStyle w:val="Standard"/>
        <w:numPr>
          <w:ilvl w:val="0"/>
          <w:numId w:val="20"/>
        </w:numPr>
        <w:autoSpaceDN/>
        <w:ind w:left="714" w:hanging="357"/>
        <w:jc w:val="both"/>
        <w:rPr>
          <w:rFonts w:ascii="Tahoma" w:hAnsi="Tahoma" w:cs="Tahoma"/>
          <w:color w:val="000000" w:themeColor="text1"/>
          <w:szCs w:val="24"/>
        </w:rPr>
      </w:pPr>
      <w:r w:rsidRPr="002D5B92">
        <w:rPr>
          <w:rFonts w:ascii="Tahoma" w:hAnsi="Tahoma" w:cs="Tahoma"/>
          <w:color w:val="000000" w:themeColor="text1"/>
          <w:szCs w:val="24"/>
        </w:rPr>
        <w:lastRenderedPageBreak/>
        <w:t>świadectwo lub dyplom uznany w Rzeczypospolitej Polskiej za dokument uprawniający do ubiegania się o przyjęcie na studia zgodnie z umową bilateralną o wzajemnym uznawaniu wykształcenia;</w:t>
      </w:r>
    </w:p>
    <w:p w14:paraId="67DE5A7D" w14:textId="77777777" w:rsidR="00577730" w:rsidRPr="002D5B92" w:rsidRDefault="00577730" w:rsidP="008F730C">
      <w:pPr>
        <w:pStyle w:val="Standard"/>
        <w:numPr>
          <w:ilvl w:val="0"/>
          <w:numId w:val="20"/>
        </w:numPr>
        <w:autoSpaceDN/>
        <w:ind w:left="714" w:hanging="357"/>
        <w:jc w:val="both"/>
        <w:rPr>
          <w:rFonts w:ascii="Tahoma" w:hAnsi="Tahoma" w:cs="Tahoma"/>
          <w:color w:val="000000" w:themeColor="text1"/>
          <w:szCs w:val="24"/>
        </w:rPr>
      </w:pPr>
      <w:r w:rsidRPr="002D5B92">
        <w:rPr>
          <w:rFonts w:ascii="Tahoma" w:hAnsi="Tahoma" w:cs="Tahoma"/>
          <w:color w:val="000000" w:themeColor="text1"/>
          <w:szCs w:val="24"/>
        </w:rPr>
        <w:t>świadectwo lub inny dokument uznany za równorzędny polskiemu świadectwu dojrzałości na podstawie przepisów obowiązujących do dnia 31 marca 2015 r.</w:t>
      </w:r>
    </w:p>
    <w:p w14:paraId="58424B25" w14:textId="77777777" w:rsidR="00577730" w:rsidRPr="002D5B92" w:rsidRDefault="00577730" w:rsidP="008F730C">
      <w:pPr>
        <w:pStyle w:val="Standard"/>
        <w:numPr>
          <w:ilvl w:val="0"/>
          <w:numId w:val="21"/>
        </w:numPr>
        <w:autoSpaceDN/>
        <w:ind w:left="357" w:hanging="357"/>
        <w:jc w:val="both"/>
        <w:rPr>
          <w:rFonts w:ascii="Tahoma" w:hAnsi="Tahoma" w:cs="Tahoma"/>
          <w:color w:val="000000" w:themeColor="text1"/>
          <w:szCs w:val="24"/>
        </w:rPr>
      </w:pPr>
      <w:r w:rsidRPr="002D5B92">
        <w:rPr>
          <w:rFonts w:ascii="Tahoma" w:hAnsi="Tahoma" w:cs="Tahoma"/>
          <w:color w:val="000000" w:themeColor="text1"/>
          <w:szCs w:val="24"/>
        </w:rPr>
        <w:t>Na studia drugiego stopnia może być przyjęta osoba, która spełni warunki rekrutacji ustalone przez Uczelnię i posiada dyplom ukończenia studiów.</w:t>
      </w:r>
    </w:p>
    <w:p w14:paraId="0249AD33" w14:textId="77777777" w:rsidR="00577730" w:rsidRPr="002D5B92" w:rsidRDefault="00577730" w:rsidP="008F730C">
      <w:pPr>
        <w:pStyle w:val="Standard"/>
        <w:numPr>
          <w:ilvl w:val="0"/>
          <w:numId w:val="21"/>
        </w:numPr>
        <w:autoSpaceDN/>
        <w:ind w:left="357" w:hanging="357"/>
        <w:jc w:val="both"/>
        <w:rPr>
          <w:rFonts w:ascii="Tahoma" w:hAnsi="Tahoma" w:cs="Tahoma"/>
          <w:color w:val="000000" w:themeColor="text1"/>
        </w:rPr>
      </w:pPr>
      <w:r w:rsidRPr="002D5B92">
        <w:rPr>
          <w:rFonts w:ascii="Tahoma" w:hAnsi="Tahoma" w:cs="Tahoma"/>
          <w:color w:val="000000" w:themeColor="text1"/>
        </w:rPr>
        <w:t>Uczelnia prowadzi rejestrację kandydatów na I rok studiów na rok akademicki 2024/2025 drogą elektroniczna za pomocą Internetowej Rekrutacji Kandydata (IRK). System dostępny jest na stronie internetowej Uczelni.</w:t>
      </w:r>
    </w:p>
    <w:p w14:paraId="5F864070" w14:textId="77777777" w:rsidR="00577730" w:rsidRPr="002D5B92" w:rsidRDefault="00577730" w:rsidP="008F730C">
      <w:pPr>
        <w:pStyle w:val="Standard"/>
        <w:numPr>
          <w:ilvl w:val="0"/>
          <w:numId w:val="21"/>
        </w:numPr>
        <w:autoSpaceDN/>
        <w:ind w:left="357" w:hanging="357"/>
        <w:jc w:val="both"/>
        <w:rPr>
          <w:rFonts w:ascii="Tahoma" w:hAnsi="Tahoma" w:cs="Tahoma"/>
          <w:color w:val="000000" w:themeColor="text1"/>
          <w:szCs w:val="24"/>
        </w:rPr>
      </w:pPr>
      <w:r w:rsidRPr="002D5B92">
        <w:rPr>
          <w:rFonts w:ascii="Tahoma" w:hAnsi="Tahoma" w:cs="Tahoma"/>
          <w:color w:val="000000" w:themeColor="text1"/>
          <w:szCs w:val="24"/>
        </w:rPr>
        <w:t>Rejestracja przez system IRK odbywa się w terminach określonych niniejszą uchwałą.</w:t>
      </w:r>
    </w:p>
    <w:p w14:paraId="3C62EA66" w14:textId="77777777" w:rsidR="00577730" w:rsidRPr="002D5B92" w:rsidRDefault="00577730" w:rsidP="008F730C">
      <w:pPr>
        <w:pStyle w:val="Standard"/>
        <w:numPr>
          <w:ilvl w:val="0"/>
          <w:numId w:val="21"/>
        </w:numPr>
        <w:autoSpaceDN/>
        <w:ind w:left="357" w:hanging="357"/>
        <w:jc w:val="both"/>
        <w:rPr>
          <w:rFonts w:ascii="Tahoma" w:hAnsi="Tahoma" w:cs="Tahoma"/>
          <w:color w:val="000000" w:themeColor="text1"/>
          <w:szCs w:val="24"/>
        </w:rPr>
      </w:pPr>
      <w:r w:rsidRPr="002D5B92">
        <w:rPr>
          <w:rFonts w:ascii="Tahoma" w:hAnsi="Tahoma" w:cs="Tahoma"/>
          <w:color w:val="000000" w:themeColor="text1"/>
          <w:szCs w:val="24"/>
        </w:rPr>
        <w:t>Osoba zgłaszająca się na studia do Uczelni zobowiązana jest:</w:t>
      </w:r>
    </w:p>
    <w:p w14:paraId="39C71024" w14:textId="77777777" w:rsidR="00577730" w:rsidRPr="002D5B92" w:rsidRDefault="00577730" w:rsidP="008F730C">
      <w:pPr>
        <w:pStyle w:val="Akapitzlist"/>
        <w:numPr>
          <w:ilvl w:val="0"/>
          <w:numId w:val="22"/>
        </w:numPr>
        <w:suppressAutoHyphens/>
        <w:ind w:left="714" w:hanging="357"/>
        <w:contextualSpacing w:val="0"/>
        <w:jc w:val="both"/>
        <w:textAlignment w:val="baseline"/>
        <w:rPr>
          <w:rFonts w:ascii="Tahoma" w:hAnsi="Tahoma" w:cs="Tahoma"/>
          <w:color w:val="000000" w:themeColor="text1"/>
          <w:szCs w:val="24"/>
        </w:rPr>
      </w:pPr>
      <w:r w:rsidRPr="002D5B92">
        <w:rPr>
          <w:rFonts w:ascii="Tahoma" w:hAnsi="Tahoma" w:cs="Tahoma"/>
          <w:color w:val="000000" w:themeColor="text1"/>
          <w:szCs w:val="24"/>
        </w:rPr>
        <w:t>zarejestrować się w IRK;</w:t>
      </w:r>
    </w:p>
    <w:p w14:paraId="24C2FAB0" w14:textId="77777777" w:rsidR="00577730" w:rsidRPr="002D5B92" w:rsidRDefault="00577730" w:rsidP="008F730C">
      <w:pPr>
        <w:pStyle w:val="Akapitzlist"/>
        <w:numPr>
          <w:ilvl w:val="0"/>
          <w:numId w:val="23"/>
        </w:numPr>
        <w:suppressAutoHyphens/>
        <w:ind w:left="714" w:hanging="357"/>
        <w:contextualSpacing w:val="0"/>
        <w:jc w:val="both"/>
        <w:textAlignment w:val="baseline"/>
        <w:rPr>
          <w:rFonts w:ascii="Tahoma" w:hAnsi="Tahoma" w:cs="Tahoma"/>
          <w:color w:val="000000" w:themeColor="text1"/>
          <w:szCs w:val="24"/>
        </w:rPr>
      </w:pPr>
      <w:r w:rsidRPr="002D5B92">
        <w:rPr>
          <w:rFonts w:ascii="Tahoma" w:hAnsi="Tahoma" w:cs="Tahoma"/>
          <w:color w:val="000000" w:themeColor="text1"/>
          <w:szCs w:val="24"/>
        </w:rPr>
        <w:t>postępować zgodnie z procedurą zamieszczoną w systemie;</w:t>
      </w:r>
    </w:p>
    <w:p w14:paraId="671801F5" w14:textId="77777777" w:rsidR="00577730" w:rsidRPr="002D5B92" w:rsidRDefault="00577730" w:rsidP="008F730C">
      <w:pPr>
        <w:pStyle w:val="Akapitzlist"/>
        <w:numPr>
          <w:ilvl w:val="0"/>
          <w:numId w:val="23"/>
        </w:numPr>
        <w:suppressAutoHyphens/>
        <w:ind w:left="714" w:hanging="357"/>
        <w:contextualSpacing w:val="0"/>
        <w:jc w:val="both"/>
        <w:textAlignment w:val="baseline"/>
        <w:rPr>
          <w:rFonts w:ascii="Tahoma" w:hAnsi="Tahoma" w:cs="Tahoma"/>
          <w:color w:val="000000" w:themeColor="text1"/>
          <w:szCs w:val="24"/>
        </w:rPr>
      </w:pPr>
      <w:r w:rsidRPr="002D5B92">
        <w:rPr>
          <w:rFonts w:ascii="Tahoma" w:hAnsi="Tahoma" w:cs="Tahoma"/>
          <w:color w:val="000000" w:themeColor="text1"/>
          <w:szCs w:val="24"/>
        </w:rPr>
        <w:t xml:space="preserve">dokonać opłaty rekrutacyjnej zgodnie z właściwym Zarządzeniem Rektora </w:t>
      </w:r>
      <w:r w:rsidRPr="002D5B92">
        <w:rPr>
          <w:rFonts w:ascii="Tahoma" w:hAnsi="Tahoma" w:cs="Tahoma"/>
          <w:color w:val="000000" w:themeColor="text1"/>
          <w:szCs w:val="24"/>
        </w:rPr>
        <w:br/>
        <w:t xml:space="preserve">w sprawie wysokości opłat za postępowanie związane z przyjęciem na studia w  danym roku akademickim na indywidualne konto bankowe wygenerowane </w:t>
      </w:r>
      <w:r w:rsidRPr="002D5B92">
        <w:rPr>
          <w:rFonts w:ascii="Tahoma" w:hAnsi="Tahoma" w:cs="Tahoma"/>
          <w:color w:val="000000" w:themeColor="text1"/>
          <w:szCs w:val="24"/>
        </w:rPr>
        <w:br/>
        <w:t>w IRK. Opłatę należy uiścić przed dniem zakończenia rejestracji;</w:t>
      </w:r>
    </w:p>
    <w:p w14:paraId="1F1013E9" w14:textId="77777777" w:rsidR="00577730" w:rsidRPr="002D5B92" w:rsidRDefault="00577730" w:rsidP="008F730C">
      <w:pPr>
        <w:pStyle w:val="Akapitzlist"/>
        <w:numPr>
          <w:ilvl w:val="0"/>
          <w:numId w:val="23"/>
        </w:numPr>
        <w:suppressAutoHyphens/>
        <w:ind w:left="714" w:hanging="357"/>
        <w:contextualSpacing w:val="0"/>
        <w:jc w:val="both"/>
        <w:textAlignment w:val="baseline"/>
        <w:rPr>
          <w:rFonts w:ascii="Tahoma" w:hAnsi="Tahoma" w:cs="Tahoma"/>
          <w:color w:val="000000" w:themeColor="text1"/>
          <w:szCs w:val="24"/>
        </w:rPr>
      </w:pPr>
      <w:r w:rsidRPr="002D5B92">
        <w:rPr>
          <w:rFonts w:ascii="Tahoma" w:hAnsi="Tahoma" w:cs="Tahoma"/>
          <w:color w:val="000000" w:themeColor="text1"/>
          <w:szCs w:val="24"/>
        </w:rPr>
        <w:t>złożyć teczkę własnych prac twórczych i teczkę z dokumentami rekrutacyjnymi (jeśli są wymagane) we właściwym dziekanacie/sekretariacie lub za pomocą środków komunikacji elektronicznej. O formie złożenia teczki właściwa jednostka informuje kandydata na stronie internetowej Uczelni.</w:t>
      </w:r>
    </w:p>
    <w:p w14:paraId="46D88771" w14:textId="77777777" w:rsidR="00577730" w:rsidRPr="002D5B92" w:rsidRDefault="00577730" w:rsidP="008F730C">
      <w:pPr>
        <w:pStyle w:val="Standard"/>
        <w:numPr>
          <w:ilvl w:val="0"/>
          <w:numId w:val="21"/>
        </w:numPr>
        <w:autoSpaceDN/>
        <w:ind w:left="357" w:hanging="357"/>
        <w:jc w:val="both"/>
        <w:rPr>
          <w:rFonts w:ascii="Tahoma" w:hAnsi="Tahoma" w:cs="Tahoma"/>
          <w:color w:val="000000" w:themeColor="text1"/>
          <w:szCs w:val="24"/>
        </w:rPr>
      </w:pPr>
      <w:r w:rsidRPr="002D5B92">
        <w:rPr>
          <w:rFonts w:ascii="Tahoma" w:hAnsi="Tahoma" w:cs="Tahoma"/>
          <w:color w:val="000000" w:themeColor="text1"/>
          <w:szCs w:val="24"/>
        </w:rPr>
        <w:t xml:space="preserve">Kandydat powinien postępować zgodnie z informacjami zamieszczonymi w IRK </w:t>
      </w:r>
      <w:r w:rsidRPr="002D5B92">
        <w:rPr>
          <w:rFonts w:ascii="Tahoma" w:hAnsi="Tahoma" w:cs="Tahoma"/>
          <w:color w:val="000000" w:themeColor="text1"/>
          <w:szCs w:val="24"/>
        </w:rPr>
        <w:br/>
        <w:t>i na stronie internetowej oraz bezwzględnie przestrzegać podanych terminów.</w:t>
      </w:r>
    </w:p>
    <w:p w14:paraId="7BD0E3EC" w14:textId="77777777" w:rsidR="00577730" w:rsidRPr="002D5B92" w:rsidRDefault="00577730" w:rsidP="008F730C">
      <w:pPr>
        <w:pStyle w:val="Standard"/>
        <w:numPr>
          <w:ilvl w:val="0"/>
          <w:numId w:val="21"/>
        </w:numPr>
        <w:autoSpaceDN/>
        <w:jc w:val="both"/>
        <w:rPr>
          <w:rFonts w:ascii="Tahoma" w:hAnsi="Tahoma" w:cs="Tahoma"/>
          <w:color w:val="000000" w:themeColor="text1"/>
          <w:szCs w:val="24"/>
        </w:rPr>
      </w:pPr>
      <w:r w:rsidRPr="002D5B92">
        <w:rPr>
          <w:rFonts w:ascii="Tahoma" w:hAnsi="Tahoma" w:cs="Tahoma"/>
          <w:color w:val="000000" w:themeColor="text1"/>
          <w:szCs w:val="24"/>
        </w:rPr>
        <w:t>Kandydaci posiadający orzeczenie o stopniu niepełnosprawności podlegają tej samej procedurze przyjęcia na studia, co inni kandydaci.</w:t>
      </w:r>
    </w:p>
    <w:p w14:paraId="17C4C7D4" w14:textId="77777777" w:rsidR="00577730" w:rsidRPr="002D5B92" w:rsidRDefault="00577730" w:rsidP="008F730C">
      <w:pPr>
        <w:pStyle w:val="Standard"/>
        <w:numPr>
          <w:ilvl w:val="0"/>
          <w:numId w:val="21"/>
        </w:numPr>
        <w:autoSpaceDN/>
        <w:jc w:val="both"/>
        <w:rPr>
          <w:rFonts w:ascii="Tahoma" w:hAnsi="Tahoma" w:cs="Tahoma"/>
          <w:color w:val="000000" w:themeColor="text1"/>
          <w:szCs w:val="24"/>
        </w:rPr>
      </w:pPr>
      <w:r w:rsidRPr="002D5B92">
        <w:rPr>
          <w:rFonts w:ascii="Tahoma" w:hAnsi="Tahoma" w:cs="Tahoma"/>
          <w:color w:val="000000" w:themeColor="text1"/>
          <w:szCs w:val="24"/>
        </w:rPr>
        <w:t>Wydziałowe Komisje Rekrutacyjne dostosowują formę pomocy kandydatom niepełnosprawnym w czasie rekrutacji po osobistym zgłoszeniu się kandydata do pracownika sekretariatu/dziekanatu właściwej jednostki organizacyjnej z aktualnym orzeczeniem o stopniu niepełnosprawności i propozycją oczekiwanej formy pomocy. Zgłoszenie to winno nastąpić nie później niż w dniu zakończenia rejestracji kandydatów.</w:t>
      </w:r>
    </w:p>
    <w:p w14:paraId="7332C37D" w14:textId="77777777" w:rsidR="00577730" w:rsidRPr="002D5B92" w:rsidRDefault="00577730" w:rsidP="008F730C">
      <w:pPr>
        <w:pStyle w:val="Standard"/>
        <w:numPr>
          <w:ilvl w:val="0"/>
          <w:numId w:val="21"/>
        </w:numPr>
        <w:autoSpaceDN/>
        <w:jc w:val="both"/>
        <w:rPr>
          <w:rFonts w:ascii="Tahoma" w:hAnsi="Tahoma" w:cs="Tahoma"/>
          <w:color w:val="000000" w:themeColor="text1"/>
          <w:szCs w:val="24"/>
        </w:rPr>
      </w:pPr>
      <w:r w:rsidRPr="002D5B92">
        <w:rPr>
          <w:rFonts w:ascii="Tahoma" w:hAnsi="Tahoma" w:cs="Tahoma"/>
          <w:color w:val="000000" w:themeColor="text1"/>
          <w:szCs w:val="24"/>
        </w:rPr>
        <w:t>Dostosowanie formy pomocy może polegać na:</w:t>
      </w:r>
    </w:p>
    <w:p w14:paraId="7D828A71" w14:textId="77777777" w:rsidR="00577730" w:rsidRPr="002D5B92" w:rsidRDefault="00577730" w:rsidP="008F730C">
      <w:pPr>
        <w:pStyle w:val="Standard"/>
        <w:numPr>
          <w:ilvl w:val="0"/>
          <w:numId w:val="27"/>
        </w:numPr>
        <w:autoSpaceDN/>
        <w:ind w:left="714" w:hanging="357"/>
        <w:jc w:val="both"/>
        <w:rPr>
          <w:rFonts w:ascii="Tahoma" w:hAnsi="Tahoma" w:cs="Tahoma"/>
          <w:color w:val="000000" w:themeColor="text1"/>
          <w:szCs w:val="24"/>
        </w:rPr>
      </w:pPr>
      <w:r w:rsidRPr="002D5B92">
        <w:rPr>
          <w:rFonts w:ascii="Tahoma" w:hAnsi="Tahoma" w:cs="Tahoma"/>
          <w:color w:val="000000" w:themeColor="text1"/>
          <w:szCs w:val="24"/>
        </w:rPr>
        <w:t>przedłużeniu czasu trwania rozmowy lub egzaminu o nie więcej niż 50% w stosunku do czasu trwania egzaminu dla pozostałych kandydatów;</w:t>
      </w:r>
    </w:p>
    <w:p w14:paraId="140610F5" w14:textId="77777777" w:rsidR="00577730" w:rsidRPr="002D5B92" w:rsidRDefault="00577730" w:rsidP="008F730C">
      <w:pPr>
        <w:pStyle w:val="Standard"/>
        <w:numPr>
          <w:ilvl w:val="0"/>
          <w:numId w:val="27"/>
        </w:numPr>
        <w:autoSpaceDN/>
        <w:ind w:left="714" w:hanging="357"/>
        <w:jc w:val="both"/>
        <w:rPr>
          <w:rFonts w:ascii="Tahoma" w:hAnsi="Tahoma" w:cs="Tahoma"/>
          <w:color w:val="000000" w:themeColor="text1"/>
          <w:szCs w:val="24"/>
        </w:rPr>
      </w:pPr>
      <w:r w:rsidRPr="002D5B92">
        <w:rPr>
          <w:rFonts w:ascii="Tahoma" w:hAnsi="Tahoma" w:cs="Tahoma"/>
          <w:color w:val="000000" w:themeColor="text1"/>
          <w:szCs w:val="24"/>
        </w:rPr>
        <w:t>stosowaniu dodatkowych urządzeń technicznych, takich jak komputery, oprogramowanie udźwiękawiające lub alternatywne myszy i klawiatury;</w:t>
      </w:r>
    </w:p>
    <w:p w14:paraId="47C53CE1" w14:textId="77777777" w:rsidR="00577730" w:rsidRPr="002D5B92" w:rsidRDefault="00577730" w:rsidP="008F730C">
      <w:pPr>
        <w:pStyle w:val="Standard"/>
        <w:numPr>
          <w:ilvl w:val="0"/>
          <w:numId w:val="27"/>
        </w:numPr>
        <w:autoSpaceDN/>
        <w:ind w:left="714" w:hanging="357"/>
        <w:jc w:val="both"/>
        <w:rPr>
          <w:rFonts w:ascii="Tahoma" w:hAnsi="Tahoma" w:cs="Tahoma"/>
          <w:color w:val="000000" w:themeColor="text1"/>
          <w:szCs w:val="24"/>
        </w:rPr>
      </w:pPr>
      <w:r w:rsidRPr="002D5B92">
        <w:rPr>
          <w:rFonts w:ascii="Tahoma" w:hAnsi="Tahoma" w:cs="Tahoma"/>
          <w:color w:val="000000" w:themeColor="text1"/>
          <w:szCs w:val="24"/>
        </w:rPr>
        <w:t>zastosowaniu alternatywnej formy zapisu rozumianej jako: pismo alfabetem Braille’a, druk o zmienionej wielkości czcionki, nagranie audio, zapis elektroniczny;</w:t>
      </w:r>
    </w:p>
    <w:p w14:paraId="74BD4E37" w14:textId="77777777" w:rsidR="00577730" w:rsidRPr="002D5B92" w:rsidRDefault="00577730" w:rsidP="008F730C">
      <w:pPr>
        <w:pStyle w:val="Standard"/>
        <w:numPr>
          <w:ilvl w:val="0"/>
          <w:numId w:val="27"/>
        </w:numPr>
        <w:autoSpaceDN/>
        <w:ind w:left="714" w:hanging="357"/>
        <w:jc w:val="both"/>
        <w:rPr>
          <w:rFonts w:ascii="Tahoma" w:hAnsi="Tahoma" w:cs="Tahoma"/>
          <w:color w:val="000000" w:themeColor="text1"/>
          <w:szCs w:val="24"/>
        </w:rPr>
      </w:pPr>
      <w:r w:rsidRPr="002D5B92">
        <w:rPr>
          <w:rFonts w:ascii="Tahoma" w:hAnsi="Tahoma" w:cs="Tahoma"/>
          <w:color w:val="000000" w:themeColor="text1"/>
          <w:szCs w:val="24"/>
        </w:rPr>
        <w:t>zamianie formy rozmowy lub egzaminu z ustnej na pisemną albo z pisemnej na ustną;</w:t>
      </w:r>
    </w:p>
    <w:p w14:paraId="1D6E82F4" w14:textId="77777777" w:rsidR="00577730" w:rsidRPr="002D5B92" w:rsidRDefault="00577730" w:rsidP="008F730C">
      <w:pPr>
        <w:pStyle w:val="Standard"/>
        <w:numPr>
          <w:ilvl w:val="0"/>
          <w:numId w:val="27"/>
        </w:numPr>
        <w:autoSpaceDN/>
        <w:ind w:left="714" w:hanging="357"/>
        <w:jc w:val="both"/>
        <w:rPr>
          <w:rFonts w:ascii="Tahoma" w:hAnsi="Tahoma" w:cs="Tahoma"/>
          <w:color w:val="000000" w:themeColor="text1"/>
          <w:szCs w:val="24"/>
        </w:rPr>
      </w:pPr>
      <w:r w:rsidRPr="002D5B92">
        <w:rPr>
          <w:rFonts w:ascii="Tahoma" w:hAnsi="Tahoma" w:cs="Tahoma"/>
          <w:color w:val="000000" w:themeColor="text1"/>
          <w:szCs w:val="24"/>
        </w:rPr>
        <w:t>udziale w rozmowie lub egzaminie osób trzecich, w szczególności występujących jako tłumacze języka migowego, stenotypiści i lektorzy;</w:t>
      </w:r>
    </w:p>
    <w:p w14:paraId="33A27E91" w14:textId="77777777" w:rsidR="00577730" w:rsidRPr="002D5B92" w:rsidRDefault="00577730" w:rsidP="008F730C">
      <w:pPr>
        <w:pStyle w:val="Standard"/>
        <w:numPr>
          <w:ilvl w:val="0"/>
          <w:numId w:val="27"/>
        </w:numPr>
        <w:autoSpaceDN/>
        <w:ind w:left="714" w:hanging="357"/>
        <w:jc w:val="both"/>
        <w:rPr>
          <w:rFonts w:ascii="Tahoma" w:hAnsi="Tahoma" w:cs="Tahoma"/>
          <w:color w:val="000000" w:themeColor="text1"/>
          <w:szCs w:val="24"/>
        </w:rPr>
      </w:pPr>
      <w:r w:rsidRPr="002D5B92">
        <w:rPr>
          <w:rFonts w:ascii="Tahoma" w:hAnsi="Tahoma" w:cs="Tahoma"/>
          <w:color w:val="000000" w:themeColor="text1"/>
          <w:szCs w:val="24"/>
        </w:rPr>
        <w:t xml:space="preserve">zapewnienie miejsca umożliwiającego przeprowadzenie egzaminu kandydatom posiadającym orzeczenie o stopniu niepełnosprawności. </w:t>
      </w:r>
    </w:p>
    <w:p w14:paraId="7BDE55CA" w14:textId="77777777" w:rsidR="00577730" w:rsidRPr="002D5B92" w:rsidRDefault="00577730" w:rsidP="008F730C">
      <w:pPr>
        <w:pStyle w:val="Standard"/>
        <w:numPr>
          <w:ilvl w:val="0"/>
          <w:numId w:val="21"/>
        </w:numPr>
        <w:autoSpaceDN/>
        <w:ind w:left="357" w:hanging="357"/>
        <w:jc w:val="both"/>
        <w:rPr>
          <w:rFonts w:ascii="Tahoma" w:hAnsi="Tahoma" w:cs="Tahoma"/>
          <w:color w:val="000000" w:themeColor="text1"/>
        </w:rPr>
      </w:pPr>
      <w:r w:rsidRPr="002D5B92">
        <w:rPr>
          <w:rFonts w:ascii="Tahoma" w:hAnsi="Tahoma" w:cs="Tahoma"/>
          <w:color w:val="000000" w:themeColor="text1"/>
        </w:rPr>
        <w:t>Jednostki organizacyjne Uczelni umieszczają na stronie internetowej harmonogram egzaminów wstępnych na rok 2024/2025 najpóźniej do końca marca 2024 r.</w:t>
      </w:r>
    </w:p>
    <w:p w14:paraId="1B8E33C6" w14:textId="77777777" w:rsidR="00577730" w:rsidRPr="002D5B92" w:rsidRDefault="00577730" w:rsidP="008F730C">
      <w:pPr>
        <w:pStyle w:val="Standard"/>
        <w:numPr>
          <w:ilvl w:val="0"/>
          <w:numId w:val="21"/>
        </w:numPr>
        <w:autoSpaceDN/>
        <w:ind w:left="357" w:hanging="357"/>
        <w:jc w:val="both"/>
        <w:rPr>
          <w:rFonts w:ascii="Tahoma" w:hAnsi="Tahoma" w:cs="Tahoma"/>
          <w:color w:val="000000" w:themeColor="text1"/>
          <w:szCs w:val="24"/>
        </w:rPr>
      </w:pPr>
      <w:r w:rsidRPr="002D5B92">
        <w:rPr>
          <w:rFonts w:ascii="Tahoma" w:hAnsi="Tahoma" w:cs="Tahoma"/>
          <w:color w:val="000000" w:themeColor="text1"/>
          <w:szCs w:val="24"/>
        </w:rPr>
        <w:t xml:space="preserve">Podstawę przyjęcia na studia pierwszego lub jednolite studia magisterskie </w:t>
      </w:r>
      <w:r w:rsidRPr="002D5B92">
        <w:rPr>
          <w:rFonts w:ascii="Tahoma" w:hAnsi="Tahoma" w:cs="Tahoma"/>
          <w:color w:val="000000" w:themeColor="text1"/>
          <w:szCs w:val="24"/>
        </w:rPr>
        <w:br/>
        <w:t xml:space="preserve">w Uczelni stanowi zdany egzamin maturalny oraz wynik egzaminu wstępnego </w:t>
      </w:r>
      <w:r w:rsidRPr="002D5B92">
        <w:rPr>
          <w:rFonts w:ascii="Tahoma" w:hAnsi="Tahoma" w:cs="Tahoma"/>
          <w:color w:val="000000" w:themeColor="text1"/>
          <w:szCs w:val="24"/>
        </w:rPr>
        <w:lastRenderedPageBreak/>
        <w:t>przeprowadzonego w formie egzaminu konkursowego, sprawdzający uzdolnienia artystyczne oraz predyspozycje do podjęcia studiów.</w:t>
      </w:r>
    </w:p>
    <w:p w14:paraId="3965037A" w14:textId="77777777" w:rsidR="00577730" w:rsidRPr="002D5B92" w:rsidRDefault="00577730" w:rsidP="008F730C">
      <w:pPr>
        <w:pStyle w:val="Standard"/>
        <w:numPr>
          <w:ilvl w:val="0"/>
          <w:numId w:val="21"/>
        </w:numPr>
        <w:autoSpaceDN/>
        <w:ind w:left="357" w:hanging="357"/>
        <w:jc w:val="both"/>
        <w:rPr>
          <w:rFonts w:ascii="Tahoma" w:hAnsi="Tahoma" w:cs="Tahoma"/>
          <w:color w:val="000000" w:themeColor="text1"/>
          <w:szCs w:val="24"/>
        </w:rPr>
      </w:pPr>
      <w:r w:rsidRPr="002D5B92">
        <w:rPr>
          <w:rFonts w:ascii="Tahoma" w:hAnsi="Tahoma" w:cs="Tahoma"/>
          <w:color w:val="000000" w:themeColor="text1"/>
          <w:szCs w:val="24"/>
        </w:rPr>
        <w:t>Wyniki egzaminu wstępnego sprawdzającego uzdolnienia artystyczne stanowią do 100% łącznego wyniku możliwego do uzyskania przez kandydata w toku rekrutacji.</w:t>
      </w:r>
    </w:p>
    <w:p w14:paraId="73434346" w14:textId="77777777" w:rsidR="00577730" w:rsidRPr="002D5B92" w:rsidRDefault="00577730" w:rsidP="008F730C">
      <w:pPr>
        <w:pStyle w:val="Standard"/>
        <w:numPr>
          <w:ilvl w:val="0"/>
          <w:numId w:val="21"/>
        </w:numPr>
        <w:autoSpaceDN/>
        <w:ind w:left="357" w:hanging="357"/>
        <w:jc w:val="both"/>
        <w:rPr>
          <w:rFonts w:ascii="Tahoma" w:hAnsi="Tahoma" w:cs="Tahoma"/>
          <w:color w:val="000000" w:themeColor="text1"/>
        </w:rPr>
      </w:pPr>
      <w:r w:rsidRPr="002D5B92">
        <w:rPr>
          <w:rFonts w:ascii="Tahoma" w:hAnsi="Tahoma" w:cs="Tahoma"/>
          <w:color w:val="000000" w:themeColor="text1"/>
        </w:rPr>
        <w:t xml:space="preserve">Egzaminy wstępne przeprowadzają Komisje Rekrutacyjne powołane przez Rektora w drodze zarządzenia. </w:t>
      </w:r>
    </w:p>
    <w:p w14:paraId="7678BA1B" w14:textId="77777777" w:rsidR="00577730" w:rsidRPr="002D5B92" w:rsidRDefault="00577730" w:rsidP="008F730C">
      <w:pPr>
        <w:pStyle w:val="Standard"/>
        <w:numPr>
          <w:ilvl w:val="0"/>
          <w:numId w:val="21"/>
        </w:numPr>
        <w:autoSpaceDN/>
        <w:ind w:left="357" w:hanging="357"/>
        <w:jc w:val="both"/>
        <w:rPr>
          <w:rFonts w:ascii="Tahoma" w:hAnsi="Tahoma" w:cs="Tahoma"/>
          <w:color w:val="000000" w:themeColor="text1"/>
          <w:szCs w:val="24"/>
        </w:rPr>
      </w:pPr>
      <w:r w:rsidRPr="002D5B92">
        <w:rPr>
          <w:rFonts w:ascii="Tahoma" w:hAnsi="Tahoma" w:cs="Tahoma"/>
          <w:color w:val="000000" w:themeColor="text1"/>
          <w:szCs w:val="24"/>
        </w:rPr>
        <w:t>Przyjęcie na studia następuje w drodze wpisu na listę studentów.</w:t>
      </w:r>
    </w:p>
    <w:p w14:paraId="10888A62" w14:textId="77777777" w:rsidR="00577730" w:rsidRPr="002D5B92" w:rsidRDefault="00577730" w:rsidP="008F730C">
      <w:pPr>
        <w:pStyle w:val="Standard"/>
        <w:numPr>
          <w:ilvl w:val="0"/>
          <w:numId w:val="21"/>
        </w:numPr>
        <w:autoSpaceDN/>
        <w:ind w:left="357" w:hanging="357"/>
        <w:jc w:val="both"/>
        <w:rPr>
          <w:rFonts w:ascii="Tahoma" w:hAnsi="Tahoma" w:cs="Tahoma"/>
          <w:color w:val="000000" w:themeColor="text1"/>
          <w:szCs w:val="24"/>
        </w:rPr>
      </w:pPr>
      <w:r w:rsidRPr="002D5B92">
        <w:rPr>
          <w:rFonts w:ascii="Tahoma" w:hAnsi="Tahoma" w:cs="Tahoma"/>
          <w:color w:val="000000" w:themeColor="text1"/>
          <w:szCs w:val="24"/>
        </w:rPr>
        <w:t>Odmowa przyjęcia na studia następuje w drodze decyzji administracyjnej.</w:t>
      </w:r>
    </w:p>
    <w:p w14:paraId="61318CB8" w14:textId="77777777" w:rsidR="00577730" w:rsidRPr="002D5B92" w:rsidRDefault="00577730" w:rsidP="008F730C">
      <w:pPr>
        <w:pStyle w:val="Standard"/>
        <w:numPr>
          <w:ilvl w:val="0"/>
          <w:numId w:val="21"/>
        </w:numPr>
        <w:autoSpaceDN/>
        <w:ind w:left="357" w:hanging="357"/>
        <w:jc w:val="both"/>
        <w:rPr>
          <w:rFonts w:ascii="Tahoma" w:hAnsi="Tahoma" w:cs="Tahoma"/>
          <w:color w:val="000000" w:themeColor="text1"/>
          <w:szCs w:val="24"/>
        </w:rPr>
      </w:pPr>
      <w:r w:rsidRPr="002D5B92">
        <w:rPr>
          <w:rFonts w:ascii="Tahoma" w:hAnsi="Tahoma" w:cs="Tahoma"/>
          <w:color w:val="000000" w:themeColor="text1"/>
          <w:szCs w:val="24"/>
        </w:rPr>
        <w:t>Wyniki postępowania w sprawie przyjęcia na studia są jawne.</w:t>
      </w:r>
    </w:p>
    <w:p w14:paraId="44F054BF" w14:textId="77777777" w:rsidR="00577730" w:rsidRPr="002D5B92" w:rsidRDefault="00577730" w:rsidP="008F730C">
      <w:pPr>
        <w:pStyle w:val="Standard"/>
        <w:numPr>
          <w:ilvl w:val="0"/>
          <w:numId w:val="21"/>
        </w:numPr>
        <w:autoSpaceDN/>
        <w:ind w:left="357" w:hanging="357"/>
        <w:jc w:val="both"/>
        <w:rPr>
          <w:rFonts w:ascii="Tahoma" w:hAnsi="Tahoma" w:cs="Tahoma"/>
          <w:color w:val="000000" w:themeColor="text1"/>
          <w:szCs w:val="24"/>
        </w:rPr>
      </w:pPr>
      <w:r w:rsidRPr="002D5B92">
        <w:rPr>
          <w:rFonts w:ascii="Tahoma" w:hAnsi="Tahoma" w:cs="Tahoma"/>
          <w:color w:val="000000" w:themeColor="text1"/>
          <w:szCs w:val="24"/>
        </w:rPr>
        <w:t>Limity przyjęć na każdy kierunek, specjalność określa odrębna Uchwała Senatu.</w:t>
      </w:r>
    </w:p>
    <w:p w14:paraId="52EFFE6C" w14:textId="77777777" w:rsidR="00577730" w:rsidRPr="002D5B92" w:rsidRDefault="00577730" w:rsidP="008F730C">
      <w:pPr>
        <w:pStyle w:val="Standard"/>
        <w:numPr>
          <w:ilvl w:val="0"/>
          <w:numId w:val="21"/>
        </w:numPr>
        <w:autoSpaceDN/>
        <w:ind w:left="357" w:hanging="357"/>
        <w:jc w:val="both"/>
        <w:rPr>
          <w:rFonts w:ascii="Tahoma" w:hAnsi="Tahoma" w:cs="Tahoma"/>
          <w:color w:val="000000" w:themeColor="text1"/>
          <w:szCs w:val="24"/>
        </w:rPr>
      </w:pPr>
      <w:r w:rsidRPr="002D5B92">
        <w:rPr>
          <w:rFonts w:ascii="Tahoma" w:hAnsi="Tahoma" w:cs="Tahoma"/>
          <w:color w:val="000000" w:themeColor="text1"/>
          <w:szCs w:val="24"/>
        </w:rPr>
        <w:t xml:space="preserve">Od decyzji Komisji Rekrutacyjnej kandydatowi przysługuje prawo wniesienia odwołania do Rektora w terminie 14 dni od dnia doręczenia decyzji. </w:t>
      </w:r>
    </w:p>
    <w:p w14:paraId="5C0069AC" w14:textId="77777777" w:rsidR="00577730" w:rsidRPr="002D5B92" w:rsidRDefault="00577730" w:rsidP="00577730">
      <w:pPr>
        <w:pStyle w:val="Standard"/>
        <w:ind w:left="357"/>
        <w:jc w:val="both"/>
        <w:rPr>
          <w:rFonts w:ascii="Tahoma" w:hAnsi="Tahoma" w:cs="Tahoma"/>
          <w:color w:val="000000" w:themeColor="text1"/>
        </w:rPr>
      </w:pPr>
    </w:p>
    <w:p w14:paraId="16E2CFAB" w14:textId="77777777" w:rsidR="00577730" w:rsidRPr="002D5B92" w:rsidRDefault="00577730" w:rsidP="00577730">
      <w:pPr>
        <w:pStyle w:val="Standard"/>
        <w:ind w:left="426" w:hanging="426"/>
        <w:jc w:val="center"/>
        <w:rPr>
          <w:rFonts w:ascii="Tahoma" w:eastAsia="Tahoma" w:hAnsi="Tahoma" w:cs="Tahoma"/>
          <w:color w:val="000000" w:themeColor="text1"/>
          <w:szCs w:val="24"/>
        </w:rPr>
      </w:pPr>
      <w:r w:rsidRPr="002D5B92">
        <w:rPr>
          <w:rFonts w:ascii="Tahoma" w:eastAsia="Tahoma" w:hAnsi="Tahoma" w:cs="Tahoma"/>
          <w:color w:val="000000" w:themeColor="text1"/>
          <w:szCs w:val="24"/>
        </w:rPr>
        <w:t>§ 2</w:t>
      </w:r>
    </w:p>
    <w:p w14:paraId="164580FB" w14:textId="77777777" w:rsidR="00577730" w:rsidRPr="002D5B92" w:rsidRDefault="00577730" w:rsidP="00577730">
      <w:pPr>
        <w:pStyle w:val="Standard"/>
        <w:spacing w:line="259" w:lineRule="auto"/>
        <w:ind w:left="360"/>
        <w:jc w:val="both"/>
        <w:rPr>
          <w:rFonts w:ascii="Tahoma" w:eastAsia="Tahoma" w:hAnsi="Tahoma" w:cs="Tahoma"/>
          <w:color w:val="000000" w:themeColor="text1"/>
          <w:szCs w:val="24"/>
        </w:rPr>
      </w:pPr>
    </w:p>
    <w:p w14:paraId="0371D6F5" w14:textId="77777777" w:rsidR="00577730" w:rsidRPr="002D5B92" w:rsidRDefault="00577730" w:rsidP="008F730C">
      <w:pPr>
        <w:pStyle w:val="Standard"/>
        <w:numPr>
          <w:ilvl w:val="0"/>
          <w:numId w:val="1"/>
        </w:numPr>
        <w:autoSpaceDN/>
        <w:ind w:left="360"/>
        <w:jc w:val="both"/>
        <w:rPr>
          <w:rFonts w:ascii="Tahoma" w:eastAsia="Tahoma" w:hAnsi="Tahoma" w:cs="Tahoma"/>
          <w:color w:val="000000" w:themeColor="text1"/>
          <w:szCs w:val="24"/>
        </w:rPr>
      </w:pPr>
      <w:r w:rsidRPr="002D5B92">
        <w:rPr>
          <w:rFonts w:ascii="Tahoma" w:eastAsia="Tahoma" w:hAnsi="Tahoma" w:cs="Tahoma"/>
          <w:color w:val="000000" w:themeColor="text1"/>
          <w:szCs w:val="24"/>
        </w:rPr>
        <w:t xml:space="preserve">Rekrutacja cudzoziemców na studia prowadzona jest w oparciu o dwie grupy zasad: </w:t>
      </w:r>
    </w:p>
    <w:p w14:paraId="41502A34" w14:textId="77777777" w:rsidR="00577730" w:rsidRPr="002D5B92" w:rsidRDefault="00577730" w:rsidP="008F730C">
      <w:pPr>
        <w:pStyle w:val="Standard"/>
        <w:numPr>
          <w:ilvl w:val="1"/>
          <w:numId w:val="1"/>
        </w:numPr>
        <w:autoSpaceDN/>
        <w:ind w:left="680" w:hanging="340"/>
        <w:jc w:val="both"/>
        <w:rPr>
          <w:rFonts w:ascii="Tahoma" w:eastAsia="Tahoma" w:hAnsi="Tahoma" w:cs="Tahoma"/>
          <w:color w:val="000000" w:themeColor="text1"/>
          <w:szCs w:val="24"/>
        </w:rPr>
      </w:pPr>
      <w:r w:rsidRPr="002D5B92">
        <w:rPr>
          <w:rFonts w:ascii="Tahoma" w:eastAsia="Tahoma" w:hAnsi="Tahoma" w:cs="Tahoma"/>
          <w:color w:val="000000" w:themeColor="text1"/>
          <w:szCs w:val="24"/>
        </w:rPr>
        <w:t>tzw. ścieżka polska dla osób legitymujących się znajomością języka polskiego przynajmniej na poziomie B2, z zastrzeżeniem ust. 6 i 7, i uprawnionych do podjęcia i kontynuowania studiów bez odpłatności na podstawie art. 324 ust. 2 pkt 1-4 oraz 6-7 ustawy z dnia 20 lipca 2018 r. Prawo o szkolnictwie wyższym i nauce;</w:t>
      </w:r>
    </w:p>
    <w:p w14:paraId="3B6FE562" w14:textId="77777777" w:rsidR="00577730" w:rsidRPr="002D5B92" w:rsidRDefault="00577730" w:rsidP="008F730C">
      <w:pPr>
        <w:pStyle w:val="Standard"/>
        <w:numPr>
          <w:ilvl w:val="1"/>
          <w:numId w:val="1"/>
        </w:numPr>
        <w:autoSpaceDN/>
        <w:ind w:left="680" w:hanging="340"/>
        <w:jc w:val="both"/>
        <w:rPr>
          <w:rFonts w:ascii="Tahoma" w:eastAsia="Tahoma" w:hAnsi="Tahoma" w:cs="Tahoma"/>
          <w:color w:val="000000" w:themeColor="text1"/>
          <w:szCs w:val="24"/>
        </w:rPr>
      </w:pPr>
      <w:r w:rsidRPr="002D5B92">
        <w:rPr>
          <w:rFonts w:ascii="Tahoma" w:eastAsia="Tahoma" w:hAnsi="Tahoma" w:cs="Tahoma"/>
          <w:color w:val="000000" w:themeColor="text1"/>
          <w:szCs w:val="24"/>
        </w:rPr>
        <w:t>tzw. ścieżka zagraniczna dla osób nieznających języka polskiego przynajmniej na poziomie B2, z zastrzeżeniem ust. 6 i 7.</w:t>
      </w:r>
    </w:p>
    <w:p w14:paraId="4EBFA7EF" w14:textId="77777777" w:rsidR="00577730" w:rsidRPr="002D5B92" w:rsidRDefault="00577730" w:rsidP="008F730C">
      <w:pPr>
        <w:pStyle w:val="Standard"/>
        <w:numPr>
          <w:ilvl w:val="0"/>
          <w:numId w:val="1"/>
        </w:numPr>
        <w:autoSpaceDN/>
        <w:ind w:left="360"/>
        <w:jc w:val="both"/>
        <w:rPr>
          <w:rFonts w:ascii="Tahoma" w:eastAsia="Tahoma" w:hAnsi="Tahoma" w:cs="Tahoma"/>
          <w:color w:val="000000" w:themeColor="text1"/>
          <w:szCs w:val="24"/>
        </w:rPr>
      </w:pPr>
      <w:r w:rsidRPr="002D5B92">
        <w:rPr>
          <w:rFonts w:ascii="Tahoma" w:eastAsia="Tahoma" w:hAnsi="Tahoma" w:cs="Tahoma"/>
          <w:color w:val="000000" w:themeColor="text1"/>
          <w:szCs w:val="24"/>
        </w:rPr>
        <w:t>Cudzoziemiec wybiera grupę zasad, w oparciu o którą będzie uczestniczyć w procesie rekrutacji, z zastrzeżeniem ust. 3 i 4.</w:t>
      </w:r>
    </w:p>
    <w:p w14:paraId="299A52AB" w14:textId="77777777" w:rsidR="00577730" w:rsidRPr="002D5B92" w:rsidRDefault="00577730" w:rsidP="008F730C">
      <w:pPr>
        <w:pStyle w:val="Standard"/>
        <w:numPr>
          <w:ilvl w:val="0"/>
          <w:numId w:val="1"/>
        </w:numPr>
        <w:autoSpaceDN/>
        <w:ind w:left="360"/>
        <w:jc w:val="both"/>
        <w:rPr>
          <w:rFonts w:ascii="Tahoma" w:eastAsia="Tahoma" w:hAnsi="Tahoma" w:cs="Tahoma"/>
          <w:color w:val="000000" w:themeColor="text1"/>
          <w:szCs w:val="24"/>
        </w:rPr>
      </w:pPr>
      <w:r w:rsidRPr="002D5B92">
        <w:rPr>
          <w:rFonts w:ascii="Tahoma" w:eastAsia="Tahoma" w:hAnsi="Tahoma" w:cs="Tahoma"/>
          <w:color w:val="000000" w:themeColor="text1"/>
          <w:szCs w:val="24"/>
        </w:rPr>
        <w:t xml:space="preserve">Cudzoziemiec przed przystąpieniem do rekrutacji powinien złożyć w Uczelni oświadczenie o posiadaniu właściwych uprawnień oraz przedstawić aktualne dokumenty potwierdzające przynależność do jednej z wymienionych w przepisie art. 324 ust. 2 kategorii osób zwolnionych od pobierania opłat określonych w art. 324 ust. 1. Weryfikacja okoliczności w odniesieniu do przyjmowanego cudzoziemca należy do obowiązków Wydziałowej Komisji Rekrutacyjnej. </w:t>
      </w:r>
    </w:p>
    <w:p w14:paraId="2062319B" w14:textId="77777777" w:rsidR="00577730" w:rsidRPr="002D5B92" w:rsidRDefault="00577730" w:rsidP="008F730C">
      <w:pPr>
        <w:pStyle w:val="Standard"/>
        <w:numPr>
          <w:ilvl w:val="0"/>
          <w:numId w:val="1"/>
        </w:numPr>
        <w:autoSpaceDN/>
        <w:ind w:left="360"/>
        <w:jc w:val="both"/>
        <w:rPr>
          <w:rFonts w:ascii="Tahoma" w:eastAsia="Tahoma" w:hAnsi="Tahoma" w:cs="Tahoma"/>
          <w:color w:val="000000" w:themeColor="text1"/>
          <w:szCs w:val="24"/>
        </w:rPr>
      </w:pPr>
      <w:r w:rsidRPr="002D5B92">
        <w:rPr>
          <w:rFonts w:ascii="Tahoma" w:eastAsia="Tahoma" w:hAnsi="Tahoma" w:cs="Tahoma"/>
          <w:color w:val="000000" w:themeColor="text1"/>
          <w:szCs w:val="24"/>
        </w:rPr>
        <w:t xml:space="preserve">Osoby uprawnione do podjęcia i kontynuowania studiów bez odpłatności na podstawie certyfikatu poświadczającego znajomość języka polskiego jako obcego, o którym mowa </w:t>
      </w:r>
      <w:r w:rsidRPr="002D5B92">
        <w:rPr>
          <w:rFonts w:ascii="Tahoma" w:eastAsia="Tahoma" w:hAnsi="Tahoma" w:cs="Tahoma"/>
          <w:color w:val="000000" w:themeColor="text1"/>
          <w:szCs w:val="24"/>
        </w:rPr>
        <w:br/>
        <w:t>w art. 11a ust. 2 ustawy z dnia 7 października 1999 r. o języku polskim (Dz. U. z 2018 r. poz. 931), co najmniej na poziomie biegłości językowej C1, przystępują do egzaminów wstępnych w języku polskim.</w:t>
      </w:r>
    </w:p>
    <w:p w14:paraId="7215C5B9" w14:textId="77777777" w:rsidR="00577730" w:rsidRPr="002D5B92" w:rsidRDefault="00577730" w:rsidP="008F730C">
      <w:pPr>
        <w:pStyle w:val="Standard"/>
        <w:numPr>
          <w:ilvl w:val="0"/>
          <w:numId w:val="1"/>
        </w:numPr>
        <w:autoSpaceDN/>
        <w:ind w:left="360"/>
        <w:jc w:val="both"/>
        <w:rPr>
          <w:rFonts w:ascii="Tahoma" w:eastAsia="Tahoma" w:hAnsi="Tahoma" w:cs="Tahoma"/>
          <w:color w:val="000000" w:themeColor="text1"/>
          <w:szCs w:val="24"/>
        </w:rPr>
      </w:pPr>
      <w:r w:rsidRPr="002D5B92">
        <w:rPr>
          <w:rFonts w:ascii="Tahoma" w:eastAsia="Tahoma" w:hAnsi="Tahoma" w:cs="Tahoma"/>
          <w:color w:val="000000" w:themeColor="text1"/>
          <w:szCs w:val="24"/>
        </w:rPr>
        <w:t xml:space="preserve">Poziom znajomości języka polskiego może być poświadczony w trakcie egzaminów wstępnych przez Komisję Rekrutacyjną poprzez wpis do protokołu, z zastrzeżeniem </w:t>
      </w:r>
      <w:r w:rsidRPr="002D5B92">
        <w:rPr>
          <w:rFonts w:ascii="Tahoma" w:eastAsia="Tahoma" w:hAnsi="Tahoma" w:cs="Tahoma"/>
          <w:color w:val="000000" w:themeColor="text1"/>
          <w:szCs w:val="24"/>
        </w:rPr>
        <w:br/>
        <w:t>ust. 6.</w:t>
      </w:r>
    </w:p>
    <w:p w14:paraId="484F2FCF" w14:textId="77777777" w:rsidR="00577730" w:rsidRPr="002D5B92" w:rsidRDefault="00577730" w:rsidP="008F730C">
      <w:pPr>
        <w:pStyle w:val="Standard"/>
        <w:numPr>
          <w:ilvl w:val="0"/>
          <w:numId w:val="1"/>
        </w:numPr>
        <w:autoSpaceDN/>
        <w:ind w:left="360"/>
        <w:jc w:val="both"/>
        <w:rPr>
          <w:rFonts w:ascii="Tahoma" w:eastAsia="Tahoma" w:hAnsi="Tahoma" w:cs="Tahoma"/>
          <w:color w:val="000000" w:themeColor="text1"/>
          <w:szCs w:val="24"/>
        </w:rPr>
      </w:pPr>
      <w:r w:rsidRPr="002D5B92">
        <w:rPr>
          <w:rFonts w:ascii="Tahoma" w:eastAsia="Tahoma" w:hAnsi="Tahoma" w:cs="Tahoma"/>
          <w:color w:val="000000" w:themeColor="text1"/>
          <w:szCs w:val="24"/>
        </w:rPr>
        <w:t xml:space="preserve">Cudzoziemcy aplikujący na aktorstwo lub scenariopisarstwo przedkładają certyfikat, wskazany w ust. 4, poświadczający znajomość języka polskiego jako obcego co najmniej na poziomie C1. </w:t>
      </w:r>
    </w:p>
    <w:p w14:paraId="20E9FDBB" w14:textId="77777777" w:rsidR="00577730" w:rsidRPr="002D5B92" w:rsidRDefault="00577730" w:rsidP="008F730C">
      <w:pPr>
        <w:pStyle w:val="Standard"/>
        <w:numPr>
          <w:ilvl w:val="0"/>
          <w:numId w:val="1"/>
        </w:numPr>
        <w:autoSpaceDN/>
        <w:ind w:left="360"/>
        <w:jc w:val="both"/>
        <w:rPr>
          <w:rFonts w:ascii="Tahoma" w:eastAsia="Tahoma" w:hAnsi="Tahoma" w:cs="Tahoma"/>
          <w:color w:val="000000" w:themeColor="text1"/>
          <w:szCs w:val="24"/>
        </w:rPr>
      </w:pPr>
      <w:r w:rsidRPr="002D5B92">
        <w:rPr>
          <w:rFonts w:ascii="Tahoma" w:eastAsia="Tahoma" w:hAnsi="Tahoma" w:cs="Tahoma"/>
          <w:color w:val="000000" w:themeColor="text1"/>
          <w:szCs w:val="24"/>
        </w:rPr>
        <w:t xml:space="preserve">Cudzoziemcy aplikujący na kierunek organizacja produkcji filmowej i telewizyjnej uczestniczą w egzaminie wstępnym wyłącznie prowadzonym w języku polskim wraz </w:t>
      </w:r>
      <w:r w:rsidRPr="002D5B92">
        <w:rPr>
          <w:rFonts w:ascii="Tahoma" w:eastAsia="Tahoma" w:hAnsi="Tahoma" w:cs="Tahoma"/>
          <w:color w:val="000000" w:themeColor="text1"/>
          <w:szCs w:val="24"/>
        </w:rPr>
        <w:br/>
        <w:t>z obywatelami polskimi.</w:t>
      </w:r>
    </w:p>
    <w:p w14:paraId="4BB7A721" w14:textId="77777777" w:rsidR="00577730" w:rsidRPr="002D5B92" w:rsidRDefault="00577730" w:rsidP="008F730C">
      <w:pPr>
        <w:pStyle w:val="Standard"/>
        <w:numPr>
          <w:ilvl w:val="0"/>
          <w:numId w:val="1"/>
        </w:numPr>
        <w:autoSpaceDN/>
        <w:ind w:left="360"/>
        <w:jc w:val="both"/>
        <w:rPr>
          <w:rFonts w:ascii="Tahoma" w:eastAsia="Tahoma" w:hAnsi="Tahoma" w:cs="Tahoma"/>
          <w:color w:val="000000" w:themeColor="text1"/>
          <w:szCs w:val="24"/>
        </w:rPr>
      </w:pPr>
      <w:r w:rsidRPr="002D5B92">
        <w:rPr>
          <w:rFonts w:ascii="Tahoma" w:eastAsia="Tahoma" w:hAnsi="Tahoma" w:cs="Tahoma"/>
          <w:color w:val="000000" w:themeColor="text1"/>
          <w:szCs w:val="24"/>
        </w:rPr>
        <w:t xml:space="preserve">Cudzoziemcy posiadający Kartę Polaka aplikujący na aktorstwo lub scenariopisarstwo lub organizację produkcji filmowej i telewizyjnej nie muszą przedkładać certyfikatu, o którym mowa w ust. 6. </w:t>
      </w:r>
    </w:p>
    <w:p w14:paraId="5F937FAB" w14:textId="77777777" w:rsidR="00577730" w:rsidRPr="002D5B92" w:rsidRDefault="00577730" w:rsidP="008F730C">
      <w:pPr>
        <w:pStyle w:val="Standard"/>
        <w:numPr>
          <w:ilvl w:val="0"/>
          <w:numId w:val="1"/>
        </w:numPr>
        <w:autoSpaceDN/>
        <w:ind w:left="360"/>
        <w:jc w:val="both"/>
        <w:rPr>
          <w:rFonts w:ascii="Tahoma" w:eastAsia="Tahoma" w:hAnsi="Tahoma" w:cs="Tahoma"/>
          <w:color w:val="000000" w:themeColor="text1"/>
          <w:szCs w:val="24"/>
        </w:rPr>
      </w:pPr>
      <w:r w:rsidRPr="002D5B92">
        <w:rPr>
          <w:rFonts w:ascii="Tahoma" w:eastAsia="Tahoma" w:hAnsi="Tahoma" w:cs="Tahoma"/>
          <w:color w:val="000000" w:themeColor="text1"/>
          <w:szCs w:val="24"/>
        </w:rPr>
        <w:lastRenderedPageBreak/>
        <w:t xml:space="preserve">Cudzoziemcy rekrutujący się na studia poprzez ścieżkę polską postępują zgodnie </w:t>
      </w:r>
      <w:r w:rsidRPr="002D5B92">
        <w:rPr>
          <w:color w:val="000000" w:themeColor="text1"/>
        </w:rPr>
        <w:br/>
      </w:r>
      <w:r w:rsidRPr="002D5B92">
        <w:rPr>
          <w:rFonts w:ascii="Tahoma" w:eastAsia="Tahoma" w:hAnsi="Tahoma" w:cs="Tahoma"/>
          <w:color w:val="000000" w:themeColor="text1"/>
          <w:szCs w:val="24"/>
        </w:rPr>
        <w:t>z procedurą określoną w niniejszej uchwale.</w:t>
      </w:r>
    </w:p>
    <w:p w14:paraId="3895A56E" w14:textId="77777777" w:rsidR="00577730" w:rsidRPr="002D5B92" w:rsidRDefault="00577730" w:rsidP="008F730C">
      <w:pPr>
        <w:pStyle w:val="Standard"/>
        <w:numPr>
          <w:ilvl w:val="0"/>
          <w:numId w:val="1"/>
        </w:numPr>
        <w:autoSpaceDN/>
        <w:ind w:left="360"/>
        <w:jc w:val="both"/>
        <w:rPr>
          <w:rFonts w:ascii="Tahoma" w:eastAsia="Tahoma" w:hAnsi="Tahoma" w:cs="Tahoma"/>
          <w:color w:val="000000" w:themeColor="text1"/>
          <w:szCs w:val="24"/>
        </w:rPr>
      </w:pPr>
      <w:r w:rsidRPr="002D5B92">
        <w:rPr>
          <w:rFonts w:ascii="Tahoma" w:eastAsia="Tahoma" w:hAnsi="Tahoma" w:cs="Tahoma"/>
          <w:color w:val="000000" w:themeColor="text1"/>
          <w:szCs w:val="24"/>
        </w:rPr>
        <w:t xml:space="preserve">Cudzoziemcy rekrutujący się na studia poprzez ścieżkę zagraniczną postępują zgodnie </w:t>
      </w:r>
      <w:r w:rsidRPr="002D5B92">
        <w:rPr>
          <w:color w:val="000000" w:themeColor="text1"/>
        </w:rPr>
        <w:br/>
      </w:r>
      <w:r w:rsidRPr="002D5B92">
        <w:rPr>
          <w:rFonts w:ascii="Tahoma" w:eastAsia="Tahoma" w:hAnsi="Tahoma" w:cs="Tahoma"/>
          <w:color w:val="000000" w:themeColor="text1"/>
          <w:szCs w:val="24"/>
        </w:rPr>
        <w:t>z informacjami zamieszczonymi na stronie internetowej Uczelni w zakładce Studia – Zasady rekrutacji w angielskiej wersji językowej.</w:t>
      </w:r>
    </w:p>
    <w:p w14:paraId="5FF82C6C" w14:textId="77777777" w:rsidR="00577730" w:rsidRPr="002D5B92" w:rsidRDefault="00577730" w:rsidP="008F730C">
      <w:pPr>
        <w:pStyle w:val="Standard"/>
        <w:numPr>
          <w:ilvl w:val="0"/>
          <w:numId w:val="1"/>
        </w:numPr>
        <w:autoSpaceDN/>
        <w:ind w:left="360"/>
        <w:jc w:val="both"/>
        <w:rPr>
          <w:rFonts w:ascii="Tahoma" w:eastAsia="Tahoma" w:hAnsi="Tahoma" w:cs="Tahoma"/>
          <w:color w:val="000000" w:themeColor="text1"/>
          <w:szCs w:val="24"/>
        </w:rPr>
      </w:pPr>
      <w:r w:rsidRPr="002D5B92">
        <w:rPr>
          <w:rFonts w:ascii="Tahoma" w:eastAsia="Tahoma" w:hAnsi="Tahoma" w:cs="Tahoma"/>
          <w:color w:val="000000" w:themeColor="text1"/>
          <w:szCs w:val="24"/>
        </w:rPr>
        <w:t>Sporządza się wspólne listy przyjęć obywateli polskich i cudzoziemców, określonych w ust. 1 pkt 1 i uprawnionych do podjęcia i kontynuowania studiów bez odpłatności. Cudzoziemcy nieuprawnieni do podjęcia i kontynuowania studiów bez odpłatności przyjmowani są poza łącznym limitem przyjęć.</w:t>
      </w:r>
    </w:p>
    <w:p w14:paraId="4ECD25AB" w14:textId="77777777" w:rsidR="00577730" w:rsidRPr="002D5B92" w:rsidRDefault="00577730" w:rsidP="008F730C">
      <w:pPr>
        <w:pStyle w:val="Standard"/>
        <w:numPr>
          <w:ilvl w:val="0"/>
          <w:numId w:val="1"/>
        </w:numPr>
        <w:autoSpaceDN/>
        <w:ind w:left="360"/>
        <w:jc w:val="both"/>
        <w:rPr>
          <w:rFonts w:ascii="Tahoma" w:eastAsia="Tahoma" w:hAnsi="Tahoma" w:cs="Tahoma"/>
          <w:color w:val="000000" w:themeColor="text1"/>
          <w:szCs w:val="24"/>
        </w:rPr>
      </w:pPr>
      <w:r w:rsidRPr="002D5B92">
        <w:rPr>
          <w:rFonts w:ascii="Tahoma" w:eastAsia="Tahoma" w:hAnsi="Tahoma" w:cs="Tahoma"/>
          <w:color w:val="000000" w:themeColor="text1"/>
          <w:szCs w:val="24"/>
        </w:rPr>
        <w:t xml:space="preserve">Opłata rekrutacyjna może być wniesiona w złotych polskich lub w walucie obcej: euro lub dolara amerykańskiego, w wysokości uwzględniającej średnie kursy walut Narodowego Banku Polskiego, wg stawek określonych w zarządzeniu Rektora i podanych na stronie internetowej Uczelni w zakładce Studia – Zasady rekrutacji w angielskiej wersji językowej. </w:t>
      </w:r>
    </w:p>
    <w:p w14:paraId="2F2AE352" w14:textId="77777777" w:rsidR="00577730" w:rsidRPr="002D5B92" w:rsidRDefault="00577730" w:rsidP="008F730C">
      <w:pPr>
        <w:pStyle w:val="Standard"/>
        <w:numPr>
          <w:ilvl w:val="0"/>
          <w:numId w:val="1"/>
        </w:numPr>
        <w:autoSpaceDN/>
        <w:ind w:left="360"/>
        <w:jc w:val="both"/>
        <w:rPr>
          <w:rFonts w:ascii="Tahoma" w:eastAsia="Tahoma" w:hAnsi="Tahoma" w:cs="Tahoma"/>
          <w:color w:val="000000" w:themeColor="text1"/>
          <w:szCs w:val="24"/>
        </w:rPr>
      </w:pPr>
      <w:r w:rsidRPr="002D5B92">
        <w:rPr>
          <w:rFonts w:ascii="Tahoma" w:eastAsia="Tahoma" w:hAnsi="Tahoma" w:cs="Tahoma"/>
          <w:color w:val="000000" w:themeColor="text1"/>
          <w:szCs w:val="24"/>
        </w:rPr>
        <w:t>W czynnościach formalnych w procesie rekrutacji na studia cudzoziemca może reprezentować pełnomocnik, który okazuje pełnomocnictwo podpisane przez kandydata lub jego przedstawiciela ustawowego oraz legitymuje się swoim dokumentem tożsamości.</w:t>
      </w:r>
    </w:p>
    <w:p w14:paraId="1B5F7E3C" w14:textId="77777777" w:rsidR="00577730" w:rsidRPr="002D5B92" w:rsidRDefault="00577730" w:rsidP="008F730C">
      <w:pPr>
        <w:pStyle w:val="Standard"/>
        <w:numPr>
          <w:ilvl w:val="0"/>
          <w:numId w:val="1"/>
        </w:numPr>
        <w:autoSpaceDN/>
        <w:ind w:left="360"/>
        <w:jc w:val="both"/>
        <w:rPr>
          <w:rFonts w:ascii="Tahoma" w:eastAsia="Tahoma" w:hAnsi="Tahoma" w:cs="Tahoma"/>
          <w:color w:val="000000" w:themeColor="text1"/>
          <w:szCs w:val="24"/>
        </w:rPr>
      </w:pPr>
      <w:r w:rsidRPr="002D5B92">
        <w:rPr>
          <w:rFonts w:ascii="Tahoma" w:eastAsia="Tahoma" w:hAnsi="Tahoma" w:cs="Tahoma"/>
          <w:color w:val="000000" w:themeColor="text1"/>
          <w:szCs w:val="24"/>
        </w:rPr>
        <w:t xml:space="preserve">Kandydat, który nie ma miejsca zamieszkania lub zwykłego pobytu albo siedziby </w:t>
      </w:r>
      <w:r w:rsidRPr="002D5B92">
        <w:rPr>
          <w:color w:val="000000" w:themeColor="text1"/>
        </w:rPr>
        <w:br/>
      </w:r>
      <w:r w:rsidRPr="002D5B92">
        <w:rPr>
          <w:rFonts w:ascii="Tahoma" w:eastAsia="Tahoma" w:hAnsi="Tahoma" w:cs="Tahoma"/>
          <w:color w:val="000000" w:themeColor="text1"/>
          <w:szCs w:val="24"/>
        </w:rPr>
        <w:t xml:space="preserve">w Rzeczypospolitej Polskiej lub innym państwie członkowskim Unii Europejskiej, jeżeli nie ustanowił pełnomocnika do prowadzenia sprawy zamieszkałego w Rzeczypospolitej Polskiej i nie działa za pośrednictwem konsula Rzeczypospolitej Polskiej, jest obowiązany wskazać w Rzeczypospolitej Polskiej pełnomocnika do doręczeń, chyba że doręczenie następuje za pomocą środków komunikacji elektronicznej. </w:t>
      </w:r>
    </w:p>
    <w:p w14:paraId="397A752D" w14:textId="77777777" w:rsidR="00577730" w:rsidRPr="002D5B92" w:rsidRDefault="00577730" w:rsidP="008F730C">
      <w:pPr>
        <w:pStyle w:val="Standard"/>
        <w:numPr>
          <w:ilvl w:val="0"/>
          <w:numId w:val="1"/>
        </w:numPr>
        <w:autoSpaceDN/>
        <w:ind w:left="360"/>
        <w:jc w:val="both"/>
        <w:rPr>
          <w:rFonts w:ascii="Tahoma" w:eastAsia="Tahoma" w:hAnsi="Tahoma" w:cs="Tahoma"/>
          <w:color w:val="000000" w:themeColor="text1"/>
          <w:szCs w:val="24"/>
        </w:rPr>
      </w:pPr>
      <w:r w:rsidRPr="002D5B92">
        <w:rPr>
          <w:rFonts w:ascii="Tahoma" w:eastAsia="Tahoma" w:hAnsi="Tahoma" w:cs="Tahoma"/>
          <w:color w:val="000000" w:themeColor="text1"/>
          <w:szCs w:val="24"/>
        </w:rPr>
        <w:t>W razie niewskazania pełnomocnika do doręczeń przeznaczone dla tej strony pisma pozostawia się w aktach sprawy ze skutkiem doręczenia.</w:t>
      </w:r>
    </w:p>
    <w:p w14:paraId="29EE0DB9" w14:textId="77777777" w:rsidR="00577730" w:rsidRPr="002D5B92" w:rsidRDefault="00577730" w:rsidP="008F730C">
      <w:pPr>
        <w:pStyle w:val="Standard"/>
        <w:numPr>
          <w:ilvl w:val="0"/>
          <w:numId w:val="1"/>
        </w:numPr>
        <w:autoSpaceDN/>
        <w:ind w:left="360"/>
        <w:jc w:val="both"/>
        <w:rPr>
          <w:rFonts w:ascii="Tahoma" w:eastAsia="Tahoma" w:hAnsi="Tahoma" w:cs="Tahoma"/>
          <w:color w:val="000000" w:themeColor="text1"/>
          <w:szCs w:val="24"/>
        </w:rPr>
      </w:pPr>
      <w:r w:rsidRPr="002D5B92">
        <w:rPr>
          <w:rFonts w:ascii="Tahoma" w:eastAsia="Tahoma" w:hAnsi="Tahoma" w:cs="Tahoma"/>
          <w:color w:val="000000" w:themeColor="text1"/>
          <w:szCs w:val="24"/>
        </w:rPr>
        <w:t xml:space="preserve">Do każdego składanego dokumentu, który został sporządzony w języku innym niż polski, za wyjątkiem dyplomu matury IB, należy dołączyć jego tłumaczenie na język polski, wykonane przez tłumacza przysięgłego. </w:t>
      </w:r>
    </w:p>
    <w:p w14:paraId="2C914BE6" w14:textId="77777777" w:rsidR="00577730" w:rsidRPr="002D5B92" w:rsidRDefault="00577730" w:rsidP="008F730C">
      <w:pPr>
        <w:pStyle w:val="Standard"/>
        <w:numPr>
          <w:ilvl w:val="0"/>
          <w:numId w:val="1"/>
        </w:numPr>
        <w:autoSpaceDN/>
        <w:ind w:left="360"/>
        <w:jc w:val="both"/>
        <w:rPr>
          <w:rFonts w:ascii="Tahoma" w:eastAsia="Tahoma" w:hAnsi="Tahoma" w:cs="Tahoma"/>
          <w:color w:val="000000" w:themeColor="text1"/>
          <w:szCs w:val="24"/>
        </w:rPr>
      </w:pPr>
      <w:r w:rsidRPr="002D5B92">
        <w:rPr>
          <w:rFonts w:ascii="Tahoma" w:eastAsia="Tahoma" w:hAnsi="Tahoma" w:cs="Tahoma"/>
          <w:color w:val="000000" w:themeColor="text1"/>
          <w:szCs w:val="24"/>
        </w:rPr>
        <w:t xml:space="preserve">Dyplomy ukończenia studiów uzyskane za granicą oraz świadectwa innej matury zagranicznej powinny być opatrzone </w:t>
      </w:r>
      <w:proofErr w:type="spellStart"/>
      <w:r w:rsidRPr="002D5B92">
        <w:rPr>
          <w:rFonts w:ascii="Tahoma" w:eastAsia="Tahoma" w:hAnsi="Tahoma" w:cs="Tahoma"/>
          <w:color w:val="000000" w:themeColor="text1"/>
          <w:szCs w:val="24"/>
        </w:rPr>
        <w:t>apostille</w:t>
      </w:r>
      <w:proofErr w:type="spellEnd"/>
      <w:r w:rsidRPr="002D5B92">
        <w:rPr>
          <w:rFonts w:ascii="Tahoma" w:eastAsia="Tahoma" w:hAnsi="Tahoma" w:cs="Tahoma"/>
          <w:color w:val="000000" w:themeColor="text1"/>
          <w:szCs w:val="24"/>
        </w:rPr>
        <w:t xml:space="preserve">, gdy kraj wydający dokument jest objęty Konwencją znoszącą wymóg legalizacji zagranicznych dokumentów urzędowych sporządzoną w Hadze 5 października 1961 roku (Dz.U. z 2005 r. nr 112, poz. 938), </w:t>
      </w:r>
      <w:r w:rsidRPr="002D5B92">
        <w:rPr>
          <w:color w:val="000000" w:themeColor="text1"/>
        </w:rPr>
        <w:br/>
      </w:r>
      <w:r w:rsidRPr="002D5B92">
        <w:rPr>
          <w:rFonts w:ascii="Tahoma" w:eastAsia="Tahoma" w:hAnsi="Tahoma" w:cs="Tahoma"/>
          <w:color w:val="000000" w:themeColor="text1"/>
          <w:szCs w:val="24"/>
        </w:rPr>
        <w:t xml:space="preserve">a w pozostałych przypadkach oddane legalizacji. </w:t>
      </w:r>
    </w:p>
    <w:p w14:paraId="5D197A4A" w14:textId="77777777" w:rsidR="00577730" w:rsidRPr="002D5B92" w:rsidRDefault="00577730" w:rsidP="008F730C">
      <w:pPr>
        <w:pStyle w:val="Standard"/>
        <w:numPr>
          <w:ilvl w:val="0"/>
          <w:numId w:val="1"/>
        </w:numPr>
        <w:autoSpaceDN/>
        <w:ind w:left="360"/>
        <w:jc w:val="both"/>
        <w:rPr>
          <w:rFonts w:ascii="Tahoma" w:eastAsia="Tahoma" w:hAnsi="Tahoma" w:cs="Tahoma"/>
          <w:color w:val="000000" w:themeColor="text1"/>
          <w:szCs w:val="24"/>
        </w:rPr>
      </w:pPr>
      <w:r w:rsidRPr="002D5B92">
        <w:rPr>
          <w:rFonts w:ascii="Tahoma" w:eastAsia="Tahoma" w:hAnsi="Tahoma" w:cs="Tahoma"/>
          <w:color w:val="000000" w:themeColor="text1"/>
          <w:szCs w:val="24"/>
        </w:rPr>
        <w:t xml:space="preserve">Jeżeli na świadectwie matury zagranicznej innej niż IB albo na dyplomie ukończenia studiów uzyskanym za granicą nie ma adnotacji stwierdzającej uprawnienie do ubiegania się o odpowiednio przyjęcie na studia do każdego typu szkół wyższych albo do kontynuacji kształcenia w państwie, w którego systemie edukacji działa instytucja wydająca świadectwo albo dyplom, kandydat zobowiązany jest dołączyć potwierdzenie tego uprawnienia. </w:t>
      </w:r>
    </w:p>
    <w:p w14:paraId="35754A84" w14:textId="77777777" w:rsidR="00577730" w:rsidRPr="002D5B92" w:rsidRDefault="00577730" w:rsidP="008F730C">
      <w:pPr>
        <w:pStyle w:val="Standard"/>
        <w:numPr>
          <w:ilvl w:val="0"/>
          <w:numId w:val="1"/>
        </w:numPr>
        <w:autoSpaceDN/>
        <w:ind w:left="360"/>
        <w:jc w:val="both"/>
        <w:rPr>
          <w:rFonts w:ascii="Tahoma" w:eastAsia="Tahoma" w:hAnsi="Tahoma" w:cs="Tahoma"/>
          <w:color w:val="000000" w:themeColor="text1"/>
          <w:szCs w:val="24"/>
        </w:rPr>
      </w:pPr>
      <w:r w:rsidRPr="002D5B92">
        <w:rPr>
          <w:rFonts w:ascii="Tahoma" w:eastAsia="Tahoma" w:hAnsi="Tahoma" w:cs="Tahoma"/>
          <w:color w:val="000000" w:themeColor="text1"/>
          <w:szCs w:val="24"/>
        </w:rPr>
        <w:t xml:space="preserve">Kandydaci, o których mowa w ust. 1 pkt 2, którzy zostaną przyjęci na studia, zostają skierowani na rok nauki języka polskiego w postaci zajęć </w:t>
      </w:r>
      <w:proofErr w:type="spellStart"/>
      <w:r w:rsidRPr="002D5B92">
        <w:rPr>
          <w:rFonts w:ascii="Tahoma" w:eastAsia="Tahoma" w:hAnsi="Tahoma" w:cs="Tahoma"/>
          <w:color w:val="000000" w:themeColor="text1"/>
          <w:szCs w:val="24"/>
        </w:rPr>
        <w:t>pozaprogramowych</w:t>
      </w:r>
      <w:proofErr w:type="spellEnd"/>
      <w:r w:rsidRPr="002D5B92">
        <w:rPr>
          <w:rFonts w:ascii="Tahoma" w:eastAsia="Tahoma" w:hAnsi="Tahoma" w:cs="Tahoma"/>
          <w:color w:val="000000" w:themeColor="text1"/>
          <w:szCs w:val="24"/>
        </w:rPr>
        <w:t>, które mogą obyć w Uczelni lub w innej jednostce.</w:t>
      </w:r>
    </w:p>
    <w:p w14:paraId="6FB8776D" w14:textId="77777777" w:rsidR="00577730" w:rsidRPr="002D5B92" w:rsidRDefault="00577730" w:rsidP="008F730C">
      <w:pPr>
        <w:pStyle w:val="Standard"/>
        <w:numPr>
          <w:ilvl w:val="0"/>
          <w:numId w:val="1"/>
        </w:numPr>
        <w:autoSpaceDN/>
        <w:ind w:left="360"/>
        <w:jc w:val="both"/>
        <w:rPr>
          <w:rFonts w:ascii="Tahoma" w:eastAsia="Tahoma" w:hAnsi="Tahoma" w:cs="Tahoma"/>
          <w:color w:val="000000" w:themeColor="text1"/>
          <w:szCs w:val="24"/>
        </w:rPr>
      </w:pPr>
      <w:r w:rsidRPr="002D5B92">
        <w:rPr>
          <w:rFonts w:ascii="Tahoma" w:eastAsia="Tahoma" w:hAnsi="Tahoma" w:cs="Tahoma"/>
          <w:color w:val="000000" w:themeColor="text1"/>
          <w:szCs w:val="24"/>
        </w:rPr>
        <w:t xml:space="preserve">Egzaminy wstępne dla kandydatów cudzoziemców, wskazanych w ust. 1 pkt 2, odbywają się w terminach określonych na stronie internetowej Uczelni w zakładce Studia – Zasady </w:t>
      </w:r>
      <w:r w:rsidRPr="002D5B92">
        <w:rPr>
          <w:color w:val="000000" w:themeColor="text1"/>
        </w:rPr>
        <w:br/>
      </w:r>
      <w:r w:rsidRPr="002D5B92">
        <w:rPr>
          <w:rFonts w:ascii="Tahoma" w:eastAsia="Tahoma" w:hAnsi="Tahoma" w:cs="Tahoma"/>
          <w:color w:val="000000" w:themeColor="text1"/>
          <w:szCs w:val="24"/>
        </w:rPr>
        <w:t>rekrutacji w angielskiej wersji językowej.</w:t>
      </w:r>
    </w:p>
    <w:p w14:paraId="12CA89C3" w14:textId="77777777" w:rsidR="00577730" w:rsidRPr="002D5B92" w:rsidRDefault="00577730" w:rsidP="008F730C">
      <w:pPr>
        <w:pStyle w:val="Standard"/>
        <w:numPr>
          <w:ilvl w:val="0"/>
          <w:numId w:val="1"/>
        </w:numPr>
        <w:autoSpaceDN/>
        <w:ind w:left="360"/>
        <w:jc w:val="both"/>
        <w:rPr>
          <w:rFonts w:ascii="Tahoma" w:eastAsia="Tahoma" w:hAnsi="Tahoma" w:cs="Tahoma"/>
          <w:color w:val="000000" w:themeColor="text1"/>
          <w:szCs w:val="24"/>
        </w:rPr>
      </w:pPr>
      <w:r w:rsidRPr="002D5B92">
        <w:rPr>
          <w:rFonts w:ascii="Tahoma" w:eastAsia="Tahoma" w:hAnsi="Tahoma" w:cs="Tahoma"/>
          <w:color w:val="000000" w:themeColor="text1"/>
          <w:szCs w:val="24"/>
        </w:rPr>
        <w:t>Decyzje administracyjne o przyjęciu cudzoziemca na studia, o odmowie przyjęcia cudzoziemca na studia lub o umorzeniu postępowania rekrutacyjnego w sprawie cudzoziemca podejmuje Rektor.</w:t>
      </w:r>
    </w:p>
    <w:p w14:paraId="7F13A65F" w14:textId="77777777" w:rsidR="00577730" w:rsidRPr="002D5B92" w:rsidRDefault="00577730" w:rsidP="00577730">
      <w:pPr>
        <w:pStyle w:val="Standard"/>
        <w:ind w:left="357"/>
        <w:jc w:val="both"/>
        <w:rPr>
          <w:color w:val="000000" w:themeColor="text1"/>
        </w:rPr>
      </w:pPr>
    </w:p>
    <w:p w14:paraId="2F49DAEA" w14:textId="77777777" w:rsidR="00577730" w:rsidRPr="002D5B92" w:rsidRDefault="00577730" w:rsidP="00577730">
      <w:pPr>
        <w:pStyle w:val="Standard"/>
        <w:jc w:val="center"/>
        <w:rPr>
          <w:rFonts w:ascii="Tahoma" w:hAnsi="Tahoma" w:cs="Tahoma"/>
          <w:color w:val="000000" w:themeColor="text1"/>
          <w:szCs w:val="24"/>
        </w:rPr>
      </w:pPr>
    </w:p>
    <w:p w14:paraId="2FE294FB" w14:textId="3F601A73" w:rsidR="00577730" w:rsidRPr="002D5B92" w:rsidRDefault="00577730" w:rsidP="00577730">
      <w:pPr>
        <w:pStyle w:val="Standard"/>
        <w:jc w:val="center"/>
        <w:rPr>
          <w:rFonts w:ascii="Tahoma" w:hAnsi="Tahoma" w:cs="Tahoma"/>
          <w:color w:val="000000" w:themeColor="text1"/>
          <w:szCs w:val="24"/>
        </w:rPr>
      </w:pPr>
      <w:r w:rsidRPr="002D5B92">
        <w:rPr>
          <w:rFonts w:ascii="Tahoma" w:hAnsi="Tahoma" w:cs="Tahoma"/>
          <w:color w:val="000000" w:themeColor="text1"/>
          <w:szCs w:val="24"/>
        </w:rPr>
        <w:lastRenderedPageBreak/>
        <w:t>§ 3</w:t>
      </w:r>
    </w:p>
    <w:p w14:paraId="64E386A4" w14:textId="77777777" w:rsidR="00577730" w:rsidRPr="002D5B92" w:rsidRDefault="00577730" w:rsidP="00577730">
      <w:pPr>
        <w:pStyle w:val="Standard"/>
        <w:jc w:val="center"/>
        <w:rPr>
          <w:rFonts w:ascii="Tahoma" w:hAnsi="Tahoma" w:cs="Tahoma"/>
          <w:color w:val="000000" w:themeColor="text1"/>
          <w:szCs w:val="24"/>
        </w:rPr>
      </w:pPr>
    </w:p>
    <w:p w14:paraId="227A2E70" w14:textId="77777777" w:rsidR="00577730" w:rsidRPr="002D5B92" w:rsidRDefault="00577730" w:rsidP="008F730C">
      <w:pPr>
        <w:pStyle w:val="Standard"/>
        <w:numPr>
          <w:ilvl w:val="3"/>
          <w:numId w:val="4"/>
        </w:numPr>
        <w:autoSpaceDN/>
        <w:ind w:left="284" w:hanging="284"/>
        <w:jc w:val="both"/>
        <w:rPr>
          <w:color w:val="000000" w:themeColor="text1"/>
        </w:rPr>
      </w:pPr>
      <w:r w:rsidRPr="002D5B92">
        <w:rPr>
          <w:rFonts w:ascii="Tahoma" w:hAnsi="Tahoma" w:cs="Tahoma"/>
          <w:color w:val="000000" w:themeColor="text1"/>
          <w:szCs w:val="24"/>
        </w:rPr>
        <w:t>Uczelnia prowadzi rekrutację w roku akademickim 2024/2025 w następującym zakresie:</w:t>
      </w:r>
    </w:p>
    <w:p w14:paraId="44543C94" w14:textId="77777777" w:rsidR="00577730" w:rsidRPr="002D5B92" w:rsidRDefault="00577730" w:rsidP="00577730">
      <w:pPr>
        <w:pStyle w:val="Standard"/>
        <w:jc w:val="both"/>
        <w:rPr>
          <w:rFonts w:ascii="Tahoma" w:hAnsi="Tahoma" w:cs="Tahoma"/>
          <w:b/>
          <w:color w:val="000000" w:themeColor="text1"/>
          <w:szCs w:val="24"/>
          <w:u w:val="single"/>
        </w:rPr>
      </w:pPr>
    </w:p>
    <w:p w14:paraId="6EA4D4F3" w14:textId="77777777" w:rsidR="00577730" w:rsidRPr="002D5B92" w:rsidRDefault="00577730" w:rsidP="00577730">
      <w:pPr>
        <w:pStyle w:val="Standard"/>
        <w:ind w:left="1260"/>
        <w:jc w:val="both"/>
        <w:rPr>
          <w:rFonts w:ascii="Tahoma" w:hAnsi="Tahoma" w:cs="Tahoma"/>
          <w:b/>
          <w:i/>
          <w:color w:val="000000" w:themeColor="text1"/>
          <w:szCs w:val="24"/>
        </w:rPr>
      </w:pPr>
    </w:p>
    <w:p w14:paraId="448A70A7" w14:textId="77777777" w:rsidR="00577730" w:rsidRPr="002D5B92" w:rsidRDefault="00577730" w:rsidP="008F730C">
      <w:pPr>
        <w:pStyle w:val="Standard"/>
        <w:numPr>
          <w:ilvl w:val="0"/>
          <w:numId w:val="13"/>
        </w:numPr>
        <w:autoSpaceDN/>
        <w:ind w:left="1071" w:hanging="357"/>
        <w:jc w:val="both"/>
        <w:rPr>
          <w:color w:val="000000" w:themeColor="text1"/>
        </w:rPr>
      </w:pPr>
      <w:r w:rsidRPr="002D5B92">
        <w:rPr>
          <w:rFonts w:ascii="Tahoma" w:hAnsi="Tahoma" w:cs="Tahoma"/>
          <w:b/>
          <w:i/>
          <w:color w:val="000000" w:themeColor="text1"/>
          <w:szCs w:val="24"/>
        </w:rPr>
        <w:t>reżyseria filmowa i telewizyjna</w:t>
      </w:r>
      <w:r w:rsidRPr="002D5B92">
        <w:rPr>
          <w:rFonts w:ascii="Tahoma" w:hAnsi="Tahoma" w:cs="Tahoma"/>
          <w:i/>
          <w:color w:val="000000" w:themeColor="text1"/>
          <w:szCs w:val="24"/>
        </w:rPr>
        <w:t xml:space="preserve"> (jednolite studia magisterskie, stacjonarne, 5-letnie).</w:t>
      </w:r>
    </w:p>
    <w:p w14:paraId="0E10929C" w14:textId="77777777" w:rsidR="00577730" w:rsidRPr="002D5B92" w:rsidRDefault="00577730" w:rsidP="00577730">
      <w:pPr>
        <w:pStyle w:val="Standard"/>
        <w:jc w:val="both"/>
        <w:rPr>
          <w:rFonts w:ascii="Tahoma" w:hAnsi="Tahoma" w:cs="Tahoma"/>
          <w:color w:val="000000" w:themeColor="text1"/>
          <w:szCs w:val="24"/>
        </w:rPr>
      </w:pPr>
    </w:p>
    <w:p w14:paraId="2CD51947" w14:textId="77777777" w:rsidR="00577730" w:rsidRPr="002D5B92" w:rsidRDefault="00577730" w:rsidP="00577730">
      <w:pPr>
        <w:pStyle w:val="Standard"/>
        <w:jc w:val="both"/>
        <w:rPr>
          <w:rFonts w:ascii="Tahoma" w:hAnsi="Tahoma" w:cs="Tahoma"/>
          <w:color w:val="000000" w:themeColor="text1"/>
          <w:szCs w:val="24"/>
        </w:rPr>
      </w:pPr>
      <w:r w:rsidRPr="002D5B92">
        <w:rPr>
          <w:rFonts w:ascii="Tahoma" w:hAnsi="Tahoma" w:cs="Tahoma"/>
          <w:color w:val="000000" w:themeColor="text1"/>
          <w:szCs w:val="24"/>
        </w:rPr>
        <w:t>Termin rozpoczęcia i zakończenia rekrutacji: 1 kwietnia – 16 września 2024 r.</w:t>
      </w:r>
    </w:p>
    <w:p w14:paraId="063791E3" w14:textId="77777777" w:rsidR="00577730" w:rsidRPr="002D5B92" w:rsidRDefault="00577730" w:rsidP="00577730">
      <w:pPr>
        <w:pStyle w:val="Standard"/>
        <w:jc w:val="both"/>
        <w:rPr>
          <w:rFonts w:ascii="Tahoma" w:hAnsi="Tahoma" w:cs="Tahoma"/>
          <w:color w:val="000000" w:themeColor="text1"/>
          <w:szCs w:val="24"/>
        </w:rPr>
      </w:pPr>
      <w:r w:rsidRPr="002D5B92">
        <w:rPr>
          <w:rFonts w:ascii="Tahoma" w:hAnsi="Tahoma" w:cs="Tahoma"/>
          <w:color w:val="000000" w:themeColor="text1"/>
          <w:szCs w:val="24"/>
        </w:rPr>
        <w:br/>
        <w:t xml:space="preserve">Egzamin wstępny dla kandydatów sprawdza zdolność kandydatów do zawodu reżysera filmowego i telewizyjnego w wielu aspektach twórczych i osobowościowych. Bada przede wszystkim kreatywność kandydatów, umiejętność obserwacji i interpretacji rzeczywistości, zdolności przenoszenia własnych pomysłów na zapis filmowy, fotograficzny, scenariuszowy. Sprawdza wyobraźnię, erudycję, jak również umiejętność współpracy z aktorem. </w:t>
      </w:r>
      <w:r w:rsidRPr="002D5B92">
        <w:rPr>
          <w:rFonts w:ascii="Tahoma" w:hAnsi="Tahoma" w:cs="Tahoma"/>
          <w:color w:val="000000" w:themeColor="text1"/>
          <w:szCs w:val="24"/>
        </w:rPr>
        <w:br/>
        <w:t>Jest to bardzo wszechstronny egzamin, który z bardzo wielu kandydatów wybiera najciekawszych młodych twórców rokujących nadzieje na ciekawy rozwój w Uczelni i poza nią.</w:t>
      </w:r>
    </w:p>
    <w:p w14:paraId="1CE463D2" w14:textId="77777777" w:rsidR="00577730" w:rsidRPr="002D5B92" w:rsidRDefault="00577730" w:rsidP="00577730">
      <w:pPr>
        <w:pStyle w:val="Standard"/>
        <w:jc w:val="both"/>
        <w:rPr>
          <w:rFonts w:ascii="Tahoma" w:hAnsi="Tahoma" w:cs="Tahoma"/>
          <w:color w:val="000000" w:themeColor="text1"/>
          <w:szCs w:val="24"/>
        </w:rPr>
      </w:pPr>
    </w:p>
    <w:p w14:paraId="00D6252B" w14:textId="77777777" w:rsidR="00577730" w:rsidRPr="002D5B92" w:rsidRDefault="00577730" w:rsidP="00577730">
      <w:pPr>
        <w:pStyle w:val="Standard"/>
        <w:jc w:val="both"/>
        <w:rPr>
          <w:rFonts w:ascii="Tahoma" w:hAnsi="Tahoma" w:cs="Tahoma"/>
          <w:color w:val="000000" w:themeColor="text1"/>
          <w:szCs w:val="24"/>
        </w:rPr>
      </w:pPr>
      <w:r w:rsidRPr="002D5B92">
        <w:rPr>
          <w:rFonts w:ascii="Tahoma" w:hAnsi="Tahoma" w:cs="Tahoma"/>
          <w:color w:val="000000" w:themeColor="text1"/>
          <w:szCs w:val="24"/>
        </w:rPr>
        <w:t>Egzamin obejmuje:</w:t>
      </w:r>
    </w:p>
    <w:p w14:paraId="325C86BD" w14:textId="77777777" w:rsidR="00577730" w:rsidRPr="002D5B92" w:rsidRDefault="00577730" w:rsidP="00577730">
      <w:pPr>
        <w:pStyle w:val="Standard"/>
        <w:jc w:val="both"/>
        <w:rPr>
          <w:rFonts w:ascii="Tahoma" w:hAnsi="Tahoma" w:cs="Tahoma"/>
          <w:color w:val="000000" w:themeColor="text1"/>
          <w:szCs w:val="24"/>
        </w:rPr>
      </w:pPr>
    </w:p>
    <w:p w14:paraId="22A9C945" w14:textId="77777777" w:rsidR="00577730" w:rsidRPr="002D5B92" w:rsidRDefault="00577730" w:rsidP="00577730">
      <w:pPr>
        <w:pStyle w:val="Standard"/>
        <w:jc w:val="both"/>
        <w:rPr>
          <w:rFonts w:ascii="Tahoma" w:hAnsi="Tahoma" w:cs="Tahoma"/>
          <w:color w:val="000000" w:themeColor="text1"/>
          <w:szCs w:val="24"/>
          <w:u w:val="single"/>
        </w:rPr>
      </w:pPr>
      <w:r w:rsidRPr="002D5B92">
        <w:rPr>
          <w:rFonts w:ascii="Tahoma" w:hAnsi="Tahoma" w:cs="Tahoma"/>
          <w:color w:val="000000" w:themeColor="text1"/>
          <w:szCs w:val="24"/>
          <w:u w:val="single"/>
        </w:rPr>
        <w:t>Etap pierwszy:</w:t>
      </w:r>
    </w:p>
    <w:p w14:paraId="669B1B6B" w14:textId="77777777" w:rsidR="00577730" w:rsidRPr="002D5B92" w:rsidRDefault="00577730" w:rsidP="00577730">
      <w:pPr>
        <w:pStyle w:val="Standard"/>
        <w:jc w:val="both"/>
        <w:rPr>
          <w:rFonts w:ascii="Tahoma" w:hAnsi="Tahoma" w:cs="Tahoma"/>
          <w:color w:val="000000" w:themeColor="text1"/>
          <w:szCs w:val="24"/>
        </w:rPr>
      </w:pPr>
      <w:r w:rsidRPr="002D5B92">
        <w:rPr>
          <w:rFonts w:ascii="Tahoma" w:hAnsi="Tahoma" w:cs="Tahoma"/>
          <w:color w:val="000000" w:themeColor="text1"/>
          <w:szCs w:val="24"/>
        </w:rPr>
        <w:t xml:space="preserve">Preselekcja teczek kandydatów przesłanych drogą elektroniczną, która decyduje </w:t>
      </w:r>
      <w:r w:rsidRPr="002D5B92">
        <w:rPr>
          <w:rFonts w:ascii="Tahoma" w:hAnsi="Tahoma" w:cs="Tahoma"/>
          <w:color w:val="000000" w:themeColor="text1"/>
          <w:szCs w:val="24"/>
        </w:rPr>
        <w:br/>
        <w:t>o dopuszczeniu lub niedopuszczeniu do dalszego egzaminu (bez udziału kandydata).</w:t>
      </w:r>
    </w:p>
    <w:p w14:paraId="6777B4AB" w14:textId="77777777" w:rsidR="00577730" w:rsidRPr="002D5B92" w:rsidRDefault="00577730" w:rsidP="00577730">
      <w:pPr>
        <w:pStyle w:val="Standard"/>
        <w:jc w:val="both"/>
        <w:rPr>
          <w:rFonts w:ascii="Tahoma" w:hAnsi="Tahoma" w:cs="Tahoma"/>
          <w:color w:val="000000" w:themeColor="text1"/>
          <w:szCs w:val="24"/>
        </w:rPr>
      </w:pPr>
    </w:p>
    <w:p w14:paraId="765AEFB7" w14:textId="77777777" w:rsidR="00577730" w:rsidRPr="002D5B92" w:rsidRDefault="00577730" w:rsidP="00577730">
      <w:pPr>
        <w:pStyle w:val="Standard"/>
        <w:jc w:val="both"/>
        <w:rPr>
          <w:rFonts w:ascii="Tahoma" w:hAnsi="Tahoma" w:cs="Tahoma"/>
          <w:color w:val="000000" w:themeColor="text1"/>
          <w:szCs w:val="24"/>
          <w:u w:val="single"/>
        </w:rPr>
      </w:pPr>
      <w:r w:rsidRPr="002D5B92">
        <w:rPr>
          <w:rFonts w:ascii="Tahoma" w:hAnsi="Tahoma" w:cs="Tahoma"/>
          <w:color w:val="000000" w:themeColor="text1"/>
          <w:szCs w:val="24"/>
          <w:u w:val="single"/>
        </w:rPr>
        <w:t>Etap drugi:</w:t>
      </w:r>
    </w:p>
    <w:p w14:paraId="19AB3964" w14:textId="77777777" w:rsidR="00577730" w:rsidRPr="002D5B92" w:rsidRDefault="00577730" w:rsidP="00577730">
      <w:pPr>
        <w:pStyle w:val="Standard"/>
        <w:jc w:val="both"/>
        <w:rPr>
          <w:rFonts w:ascii="Tahoma" w:hAnsi="Tahoma" w:cs="Tahoma"/>
          <w:color w:val="000000" w:themeColor="text1"/>
          <w:szCs w:val="24"/>
        </w:rPr>
      </w:pPr>
      <w:r w:rsidRPr="002D5B92">
        <w:rPr>
          <w:rFonts w:ascii="Tahoma" w:hAnsi="Tahoma" w:cs="Tahoma"/>
          <w:color w:val="000000" w:themeColor="text1"/>
          <w:szCs w:val="24"/>
        </w:rPr>
        <w:t>Egzamin ustny niepunktowany – pytania dotyczące złożonej teczki prac artystycznych oraz wiedzy ogólnej kandydata (kandydatki). O zakwalifikowaniu do trzeciego etapu decyduje Komisja na podstawie pozytywnej oceny predyspozycji kandydata (kandydatki) oraz jego prac.</w:t>
      </w:r>
    </w:p>
    <w:p w14:paraId="58C5792F" w14:textId="77777777" w:rsidR="00577730" w:rsidRPr="002D5B92" w:rsidRDefault="00577730" w:rsidP="00577730">
      <w:pPr>
        <w:pStyle w:val="Standard"/>
        <w:jc w:val="both"/>
        <w:rPr>
          <w:rFonts w:ascii="Tahoma" w:hAnsi="Tahoma" w:cs="Tahoma"/>
          <w:color w:val="000000" w:themeColor="text1"/>
          <w:szCs w:val="24"/>
        </w:rPr>
      </w:pPr>
    </w:p>
    <w:p w14:paraId="2AC6E155" w14:textId="77777777" w:rsidR="00577730" w:rsidRPr="002D5B92" w:rsidRDefault="00577730" w:rsidP="00577730">
      <w:pPr>
        <w:pStyle w:val="Standard"/>
        <w:jc w:val="both"/>
        <w:rPr>
          <w:rFonts w:ascii="Tahoma" w:hAnsi="Tahoma" w:cs="Tahoma"/>
          <w:color w:val="000000" w:themeColor="text1"/>
          <w:szCs w:val="24"/>
          <w:u w:val="single"/>
        </w:rPr>
      </w:pPr>
      <w:r w:rsidRPr="002D5B92">
        <w:rPr>
          <w:rFonts w:ascii="Tahoma" w:hAnsi="Tahoma" w:cs="Tahoma"/>
          <w:color w:val="000000" w:themeColor="text1"/>
          <w:szCs w:val="24"/>
          <w:u w:val="single"/>
        </w:rPr>
        <w:t>Etap trzeci:</w:t>
      </w:r>
    </w:p>
    <w:p w14:paraId="2ABF4AE1" w14:textId="77777777" w:rsidR="00577730" w:rsidRPr="002D5B92" w:rsidRDefault="00577730" w:rsidP="00577730">
      <w:pPr>
        <w:pStyle w:val="Standard"/>
        <w:jc w:val="both"/>
        <w:rPr>
          <w:rFonts w:ascii="Tahoma" w:hAnsi="Tahoma" w:cs="Tahoma"/>
          <w:color w:val="000000" w:themeColor="text1"/>
          <w:szCs w:val="24"/>
        </w:rPr>
      </w:pPr>
      <w:r w:rsidRPr="002D5B92">
        <w:rPr>
          <w:rFonts w:ascii="Tahoma" w:hAnsi="Tahoma" w:cs="Tahoma"/>
          <w:color w:val="000000" w:themeColor="text1"/>
          <w:szCs w:val="24"/>
        </w:rPr>
        <w:t>Egzamin praktyczny</w:t>
      </w:r>
    </w:p>
    <w:p w14:paraId="07A85AC8" w14:textId="77777777" w:rsidR="00577730" w:rsidRPr="002D5B92" w:rsidRDefault="00577730" w:rsidP="008F730C">
      <w:pPr>
        <w:pStyle w:val="Standard"/>
        <w:numPr>
          <w:ilvl w:val="0"/>
          <w:numId w:val="5"/>
        </w:numPr>
        <w:autoSpaceDN/>
        <w:jc w:val="both"/>
        <w:rPr>
          <w:rFonts w:ascii="Tahoma" w:hAnsi="Tahoma" w:cs="Tahoma"/>
          <w:color w:val="000000" w:themeColor="text1"/>
          <w:szCs w:val="24"/>
        </w:rPr>
      </w:pPr>
      <w:r w:rsidRPr="002D5B92">
        <w:rPr>
          <w:rFonts w:ascii="Tahoma" w:hAnsi="Tahoma" w:cs="Tahoma"/>
          <w:color w:val="000000" w:themeColor="text1"/>
          <w:szCs w:val="24"/>
        </w:rPr>
        <w:t>scenariuszowe zadanie fabularne: obszar oceny - dramaturgia, wyobraźnia i kultura języka;</w:t>
      </w:r>
    </w:p>
    <w:p w14:paraId="60AF513E" w14:textId="77777777" w:rsidR="00577730" w:rsidRPr="002D5B92" w:rsidRDefault="00577730" w:rsidP="008F730C">
      <w:pPr>
        <w:pStyle w:val="Standard"/>
        <w:numPr>
          <w:ilvl w:val="0"/>
          <w:numId w:val="5"/>
        </w:numPr>
        <w:autoSpaceDN/>
        <w:jc w:val="both"/>
        <w:rPr>
          <w:rFonts w:ascii="Tahoma" w:hAnsi="Tahoma" w:cs="Tahoma"/>
          <w:color w:val="000000" w:themeColor="text1"/>
          <w:szCs w:val="24"/>
        </w:rPr>
      </w:pPr>
      <w:r w:rsidRPr="002D5B92">
        <w:rPr>
          <w:rFonts w:ascii="Tahoma" w:hAnsi="Tahoma" w:cs="Tahoma"/>
          <w:color w:val="000000" w:themeColor="text1"/>
          <w:szCs w:val="24"/>
        </w:rPr>
        <w:t>scenariuszowe zadanie dokumentalne: obszar oceny -obserwacja i wrażliwość społeczna;</w:t>
      </w:r>
    </w:p>
    <w:p w14:paraId="40CCA645" w14:textId="77777777" w:rsidR="00577730" w:rsidRPr="002D5B92" w:rsidRDefault="00577730" w:rsidP="008F730C">
      <w:pPr>
        <w:pStyle w:val="Standard"/>
        <w:numPr>
          <w:ilvl w:val="0"/>
          <w:numId w:val="5"/>
        </w:numPr>
        <w:autoSpaceDN/>
        <w:jc w:val="both"/>
        <w:rPr>
          <w:rFonts w:ascii="Tahoma" w:hAnsi="Tahoma" w:cs="Tahoma"/>
          <w:color w:val="000000" w:themeColor="text1"/>
          <w:szCs w:val="24"/>
        </w:rPr>
      </w:pPr>
      <w:r w:rsidRPr="002D5B92">
        <w:rPr>
          <w:rFonts w:ascii="Tahoma" w:hAnsi="Tahoma" w:cs="Tahoma"/>
          <w:color w:val="000000" w:themeColor="text1"/>
          <w:szCs w:val="24"/>
        </w:rPr>
        <w:t>inne zadania fabularne: obszar oceny - inscenizacja i narracja;</w:t>
      </w:r>
    </w:p>
    <w:p w14:paraId="06136A61" w14:textId="77777777" w:rsidR="00577730" w:rsidRPr="002D5B92" w:rsidRDefault="00577730" w:rsidP="008F730C">
      <w:pPr>
        <w:pStyle w:val="Standard"/>
        <w:numPr>
          <w:ilvl w:val="0"/>
          <w:numId w:val="5"/>
        </w:numPr>
        <w:autoSpaceDN/>
        <w:jc w:val="both"/>
        <w:rPr>
          <w:rFonts w:ascii="Tahoma" w:hAnsi="Tahoma" w:cs="Tahoma"/>
          <w:color w:val="000000" w:themeColor="text1"/>
          <w:szCs w:val="24"/>
        </w:rPr>
      </w:pPr>
      <w:r w:rsidRPr="002D5B92">
        <w:rPr>
          <w:rFonts w:ascii="Tahoma" w:hAnsi="Tahoma" w:cs="Tahoma"/>
          <w:color w:val="000000" w:themeColor="text1"/>
          <w:szCs w:val="24"/>
        </w:rPr>
        <w:t>inne zadania dokumentalne: obszar oceny - komunikacja i narracja.</w:t>
      </w:r>
    </w:p>
    <w:p w14:paraId="31E4BF64" w14:textId="77777777" w:rsidR="00577730" w:rsidRPr="002D5B92" w:rsidRDefault="00577730" w:rsidP="00577730">
      <w:pPr>
        <w:pStyle w:val="Standard"/>
        <w:jc w:val="both"/>
        <w:rPr>
          <w:rFonts w:ascii="Tahoma" w:hAnsi="Tahoma" w:cs="Tahoma"/>
          <w:color w:val="000000" w:themeColor="text1"/>
          <w:szCs w:val="24"/>
        </w:rPr>
      </w:pPr>
    </w:p>
    <w:p w14:paraId="2F8F22FD" w14:textId="77777777" w:rsidR="00577730" w:rsidRPr="002D5B92" w:rsidRDefault="00577730" w:rsidP="00577730">
      <w:pPr>
        <w:pStyle w:val="Standard"/>
        <w:jc w:val="both"/>
        <w:rPr>
          <w:rFonts w:ascii="Tahoma" w:hAnsi="Tahoma" w:cs="Tahoma"/>
          <w:color w:val="000000" w:themeColor="text1"/>
          <w:szCs w:val="24"/>
        </w:rPr>
      </w:pPr>
      <w:r w:rsidRPr="002D5B92">
        <w:rPr>
          <w:rFonts w:ascii="Tahoma" w:hAnsi="Tahoma" w:cs="Tahoma"/>
          <w:color w:val="000000" w:themeColor="text1"/>
          <w:szCs w:val="24"/>
        </w:rPr>
        <w:t>Etap trzeci jest punktowany, oddzielnie dla każdego zadania. O zakwalifikowaniu się do etapu czwartego decyduje Komisja na podstawie wyników uzyskanych przez kandydata podczas wykonywania zadań z etapu trzeciego.</w:t>
      </w:r>
    </w:p>
    <w:p w14:paraId="213E1E93" w14:textId="77777777" w:rsidR="00577730" w:rsidRPr="002D5B92" w:rsidRDefault="00577730" w:rsidP="00577730">
      <w:pPr>
        <w:pStyle w:val="Standard"/>
        <w:jc w:val="both"/>
        <w:rPr>
          <w:rFonts w:ascii="Tahoma" w:hAnsi="Tahoma" w:cs="Tahoma"/>
          <w:color w:val="000000" w:themeColor="text1"/>
          <w:szCs w:val="24"/>
        </w:rPr>
      </w:pPr>
    </w:p>
    <w:p w14:paraId="6727BEFF" w14:textId="77777777" w:rsidR="00577730" w:rsidRPr="002D5B92" w:rsidRDefault="00577730" w:rsidP="00577730">
      <w:pPr>
        <w:pStyle w:val="Standard"/>
        <w:jc w:val="both"/>
        <w:rPr>
          <w:rFonts w:ascii="Tahoma" w:hAnsi="Tahoma" w:cs="Tahoma"/>
          <w:color w:val="000000" w:themeColor="text1"/>
          <w:szCs w:val="24"/>
          <w:u w:val="single"/>
        </w:rPr>
      </w:pPr>
      <w:r w:rsidRPr="002D5B92">
        <w:rPr>
          <w:rFonts w:ascii="Tahoma" w:hAnsi="Tahoma" w:cs="Tahoma"/>
          <w:color w:val="000000" w:themeColor="text1"/>
          <w:szCs w:val="24"/>
          <w:u w:val="single"/>
        </w:rPr>
        <w:t xml:space="preserve">Etap czwarty: </w:t>
      </w:r>
    </w:p>
    <w:p w14:paraId="7AD7356B" w14:textId="77777777" w:rsidR="00577730" w:rsidRPr="002D5B92" w:rsidRDefault="00577730" w:rsidP="00577730">
      <w:pPr>
        <w:pStyle w:val="Standard"/>
        <w:jc w:val="both"/>
        <w:rPr>
          <w:rFonts w:ascii="Tahoma" w:hAnsi="Tahoma" w:cs="Tahoma"/>
          <w:color w:val="000000" w:themeColor="text1"/>
          <w:szCs w:val="24"/>
        </w:rPr>
      </w:pPr>
      <w:r w:rsidRPr="002D5B92">
        <w:rPr>
          <w:rFonts w:ascii="Tahoma" w:hAnsi="Tahoma" w:cs="Tahoma"/>
          <w:color w:val="000000" w:themeColor="text1"/>
          <w:szCs w:val="24"/>
        </w:rPr>
        <w:t>EGZAMIN KOŃCOWY KONKURSOWY</w:t>
      </w:r>
    </w:p>
    <w:p w14:paraId="2D294295" w14:textId="77777777" w:rsidR="00577730" w:rsidRPr="002D5B92" w:rsidRDefault="00577730" w:rsidP="008F730C">
      <w:pPr>
        <w:pStyle w:val="Standard"/>
        <w:numPr>
          <w:ilvl w:val="0"/>
          <w:numId w:val="5"/>
        </w:numPr>
        <w:autoSpaceDN/>
        <w:jc w:val="both"/>
        <w:rPr>
          <w:rFonts w:ascii="Tahoma" w:hAnsi="Tahoma" w:cs="Tahoma"/>
          <w:color w:val="000000" w:themeColor="text1"/>
          <w:szCs w:val="24"/>
        </w:rPr>
      </w:pPr>
      <w:r w:rsidRPr="002D5B92">
        <w:rPr>
          <w:rFonts w:ascii="Tahoma" w:hAnsi="Tahoma" w:cs="Tahoma"/>
          <w:color w:val="000000" w:themeColor="text1"/>
          <w:szCs w:val="24"/>
        </w:rPr>
        <w:t>ocena filmu i innych prac własnych kandydata;</w:t>
      </w:r>
    </w:p>
    <w:p w14:paraId="22EC1995" w14:textId="77777777" w:rsidR="00577730" w:rsidRPr="002D5B92" w:rsidRDefault="00577730" w:rsidP="008F730C">
      <w:pPr>
        <w:pStyle w:val="Standard"/>
        <w:numPr>
          <w:ilvl w:val="0"/>
          <w:numId w:val="5"/>
        </w:numPr>
        <w:autoSpaceDN/>
        <w:jc w:val="both"/>
        <w:rPr>
          <w:rFonts w:ascii="Tahoma" w:hAnsi="Tahoma" w:cs="Tahoma"/>
          <w:color w:val="000000" w:themeColor="text1"/>
          <w:szCs w:val="24"/>
        </w:rPr>
      </w:pPr>
      <w:r w:rsidRPr="002D5B92">
        <w:rPr>
          <w:rFonts w:ascii="Tahoma" w:hAnsi="Tahoma" w:cs="Tahoma"/>
          <w:color w:val="000000" w:themeColor="text1"/>
          <w:szCs w:val="24"/>
        </w:rPr>
        <w:t>ocenę projektu filmu fabularnego;</w:t>
      </w:r>
    </w:p>
    <w:p w14:paraId="569E3F98" w14:textId="77777777" w:rsidR="00577730" w:rsidRPr="002D5B92" w:rsidRDefault="00577730" w:rsidP="008F730C">
      <w:pPr>
        <w:pStyle w:val="Standard"/>
        <w:numPr>
          <w:ilvl w:val="0"/>
          <w:numId w:val="5"/>
        </w:numPr>
        <w:autoSpaceDN/>
        <w:jc w:val="both"/>
        <w:rPr>
          <w:rFonts w:ascii="Tahoma" w:hAnsi="Tahoma" w:cs="Tahoma"/>
          <w:color w:val="000000" w:themeColor="text1"/>
          <w:szCs w:val="24"/>
        </w:rPr>
      </w:pPr>
      <w:r w:rsidRPr="002D5B92">
        <w:rPr>
          <w:rFonts w:ascii="Tahoma" w:hAnsi="Tahoma" w:cs="Tahoma"/>
          <w:color w:val="000000" w:themeColor="text1"/>
          <w:szCs w:val="24"/>
        </w:rPr>
        <w:t>ocenę projektu filmu dokumentalnego;</w:t>
      </w:r>
    </w:p>
    <w:p w14:paraId="0FFA9B97" w14:textId="77777777" w:rsidR="00577730" w:rsidRPr="002D5B92" w:rsidRDefault="00577730" w:rsidP="008F730C">
      <w:pPr>
        <w:pStyle w:val="Standard"/>
        <w:numPr>
          <w:ilvl w:val="0"/>
          <w:numId w:val="5"/>
        </w:numPr>
        <w:autoSpaceDN/>
        <w:jc w:val="both"/>
        <w:rPr>
          <w:rFonts w:ascii="Tahoma" w:hAnsi="Tahoma" w:cs="Tahoma"/>
          <w:color w:val="000000" w:themeColor="text1"/>
          <w:szCs w:val="24"/>
        </w:rPr>
      </w:pPr>
      <w:r w:rsidRPr="002D5B92">
        <w:rPr>
          <w:rFonts w:ascii="Tahoma" w:hAnsi="Tahoma" w:cs="Tahoma"/>
          <w:color w:val="000000" w:themeColor="text1"/>
          <w:szCs w:val="24"/>
        </w:rPr>
        <w:t>rozmowa kwalifikacyjna</w:t>
      </w:r>
    </w:p>
    <w:p w14:paraId="1C2F9C84" w14:textId="77777777" w:rsidR="00577730" w:rsidRPr="002D5B92" w:rsidRDefault="00577730" w:rsidP="00577730">
      <w:pPr>
        <w:pStyle w:val="Standard"/>
        <w:ind w:left="786"/>
        <w:jc w:val="both"/>
        <w:rPr>
          <w:rFonts w:ascii="Tahoma" w:hAnsi="Tahoma" w:cs="Tahoma"/>
          <w:color w:val="000000" w:themeColor="text1"/>
          <w:szCs w:val="24"/>
        </w:rPr>
      </w:pPr>
    </w:p>
    <w:p w14:paraId="69943151" w14:textId="77777777" w:rsidR="00577730" w:rsidRPr="002D5B92" w:rsidRDefault="00577730" w:rsidP="00577730">
      <w:pPr>
        <w:pStyle w:val="Standard"/>
        <w:jc w:val="both"/>
        <w:rPr>
          <w:rFonts w:ascii="Tahoma" w:hAnsi="Tahoma" w:cs="Tahoma"/>
          <w:color w:val="000000" w:themeColor="text1"/>
          <w:szCs w:val="24"/>
        </w:rPr>
      </w:pPr>
      <w:r w:rsidRPr="002D5B92">
        <w:rPr>
          <w:rFonts w:ascii="Tahoma" w:hAnsi="Tahoma" w:cs="Tahoma"/>
          <w:color w:val="000000" w:themeColor="text1"/>
          <w:szCs w:val="24"/>
        </w:rPr>
        <w:t>Etap czwarty jest punktowany, oddzielnie dla każdego zadania.</w:t>
      </w:r>
    </w:p>
    <w:p w14:paraId="7534E78F" w14:textId="77777777" w:rsidR="00577730" w:rsidRPr="002D5B92" w:rsidRDefault="00577730" w:rsidP="00577730">
      <w:pPr>
        <w:pStyle w:val="Standard"/>
        <w:jc w:val="both"/>
        <w:rPr>
          <w:rFonts w:ascii="Tahoma" w:hAnsi="Tahoma" w:cs="Tahoma"/>
          <w:color w:val="000000" w:themeColor="text1"/>
          <w:szCs w:val="24"/>
        </w:rPr>
      </w:pPr>
      <w:r w:rsidRPr="002D5B92">
        <w:rPr>
          <w:rFonts w:ascii="Tahoma" w:hAnsi="Tahoma" w:cs="Tahoma"/>
          <w:color w:val="000000" w:themeColor="text1"/>
          <w:szCs w:val="24"/>
        </w:rPr>
        <w:t>O przyjęciu na studia decyduje suma punktów uzyskanych przez kandydata (kandydatkę) w czwartym etapie oraz określony przez Uczelnię limit miejsc na I rok studiów.</w:t>
      </w:r>
    </w:p>
    <w:p w14:paraId="09A451D0" w14:textId="77777777" w:rsidR="00577730" w:rsidRPr="002D5B92" w:rsidRDefault="00577730" w:rsidP="00577730">
      <w:pPr>
        <w:pStyle w:val="Standard"/>
        <w:jc w:val="both"/>
        <w:rPr>
          <w:rFonts w:ascii="Tahoma" w:hAnsi="Tahoma" w:cs="Tahoma"/>
          <w:color w:val="000000" w:themeColor="text1"/>
          <w:szCs w:val="24"/>
        </w:rPr>
      </w:pPr>
    </w:p>
    <w:p w14:paraId="7FE34B96" w14:textId="77777777" w:rsidR="00577730" w:rsidRPr="002D5B92" w:rsidRDefault="00577730" w:rsidP="008F730C">
      <w:pPr>
        <w:pStyle w:val="Standard"/>
        <w:numPr>
          <w:ilvl w:val="0"/>
          <w:numId w:val="13"/>
        </w:numPr>
        <w:autoSpaceDN/>
        <w:ind w:left="1071" w:hanging="357"/>
        <w:jc w:val="both"/>
        <w:rPr>
          <w:color w:val="000000" w:themeColor="text1"/>
        </w:rPr>
      </w:pPr>
      <w:r w:rsidRPr="002D5B92">
        <w:rPr>
          <w:rFonts w:ascii="Tahoma" w:hAnsi="Tahoma" w:cs="Tahoma"/>
          <w:b/>
          <w:i/>
          <w:color w:val="000000" w:themeColor="text1"/>
          <w:szCs w:val="24"/>
        </w:rPr>
        <w:t>scenariopisarstwo</w:t>
      </w:r>
      <w:r w:rsidRPr="002D5B92">
        <w:rPr>
          <w:rFonts w:ascii="Tahoma" w:hAnsi="Tahoma" w:cs="Tahoma"/>
          <w:i/>
          <w:color w:val="000000" w:themeColor="text1"/>
          <w:szCs w:val="24"/>
        </w:rPr>
        <w:t xml:space="preserve"> (studia I stopnia, stacjonarne, 3-letnie).</w:t>
      </w:r>
    </w:p>
    <w:p w14:paraId="4DD7AE15" w14:textId="77777777" w:rsidR="00577730" w:rsidRPr="002D5B92" w:rsidRDefault="00577730" w:rsidP="00577730">
      <w:pPr>
        <w:pStyle w:val="Standard"/>
        <w:jc w:val="both"/>
        <w:rPr>
          <w:rFonts w:ascii="Tahoma" w:hAnsi="Tahoma" w:cs="Tahoma"/>
          <w:color w:val="000000" w:themeColor="text1"/>
          <w:szCs w:val="24"/>
        </w:rPr>
      </w:pPr>
    </w:p>
    <w:p w14:paraId="663E2761" w14:textId="77777777" w:rsidR="00577730" w:rsidRPr="002D5B92" w:rsidRDefault="00577730" w:rsidP="00577730">
      <w:pPr>
        <w:pStyle w:val="Standard"/>
        <w:jc w:val="both"/>
        <w:rPr>
          <w:rFonts w:ascii="Tahoma" w:hAnsi="Tahoma" w:cs="Tahoma"/>
          <w:color w:val="000000" w:themeColor="text1"/>
          <w:szCs w:val="24"/>
        </w:rPr>
      </w:pPr>
      <w:r w:rsidRPr="002D5B92">
        <w:rPr>
          <w:rFonts w:ascii="Tahoma" w:hAnsi="Tahoma" w:cs="Tahoma"/>
          <w:color w:val="000000" w:themeColor="text1"/>
          <w:szCs w:val="24"/>
        </w:rPr>
        <w:t>Termin rozpoczęcia i zakończenia rekrutacji: 1 kwietnia – 16 września 2024 r.</w:t>
      </w:r>
    </w:p>
    <w:p w14:paraId="7979A693" w14:textId="77777777" w:rsidR="00577730" w:rsidRPr="002D5B92" w:rsidRDefault="00577730" w:rsidP="00577730">
      <w:pPr>
        <w:pStyle w:val="Standard"/>
        <w:jc w:val="both"/>
        <w:rPr>
          <w:rFonts w:ascii="Tahoma" w:hAnsi="Tahoma" w:cs="Tahoma"/>
          <w:color w:val="000000" w:themeColor="text1"/>
          <w:szCs w:val="24"/>
        </w:rPr>
      </w:pPr>
      <w:r w:rsidRPr="002D5B92">
        <w:rPr>
          <w:rFonts w:ascii="Tahoma" w:hAnsi="Tahoma" w:cs="Tahoma"/>
          <w:color w:val="000000" w:themeColor="text1"/>
          <w:szCs w:val="24"/>
        </w:rPr>
        <w:br/>
        <w:t>Egzamin wstępny dla kandydatów na studia scenariopisarskie ma na celu sprawdzenie dramaturgicznych i narracyjnych predyspozycji kandydata. Egzamin składa się z dwóch etapów. Kandydat powinien wykazać się minimalnym dorobkiem literackim, który zaświadczy, iż posiada on podstawowe umiejętności budowania postaci, rozwijania akcji, konstruowania opowiadania, wyczucie stylu i gatunku, umiejętności wyrażania postaci poprzez dialog.</w:t>
      </w:r>
    </w:p>
    <w:p w14:paraId="4AF85CA6" w14:textId="77777777" w:rsidR="00577730" w:rsidRPr="002D5B92" w:rsidRDefault="00577730" w:rsidP="00577730">
      <w:pPr>
        <w:pStyle w:val="Standard"/>
        <w:jc w:val="both"/>
        <w:rPr>
          <w:rFonts w:ascii="Tahoma" w:hAnsi="Tahoma" w:cs="Tahoma"/>
          <w:color w:val="000000" w:themeColor="text1"/>
          <w:szCs w:val="24"/>
          <w:u w:val="single"/>
        </w:rPr>
      </w:pPr>
      <w:r w:rsidRPr="002D5B92">
        <w:rPr>
          <w:rFonts w:ascii="Tahoma" w:hAnsi="Tahoma" w:cs="Tahoma"/>
          <w:color w:val="000000" w:themeColor="text1"/>
          <w:szCs w:val="24"/>
          <w:u w:val="single"/>
        </w:rPr>
        <w:br/>
        <w:t>Etap pierwszy obejmuje:</w:t>
      </w:r>
    </w:p>
    <w:p w14:paraId="350720E6" w14:textId="77777777" w:rsidR="00577730" w:rsidRPr="002D5B92" w:rsidRDefault="00577730" w:rsidP="008F730C">
      <w:pPr>
        <w:pStyle w:val="Standard"/>
        <w:numPr>
          <w:ilvl w:val="0"/>
          <w:numId w:val="2"/>
        </w:numPr>
        <w:autoSpaceDN/>
        <w:ind w:left="714" w:hanging="357"/>
        <w:jc w:val="both"/>
        <w:rPr>
          <w:rFonts w:ascii="Tahoma" w:hAnsi="Tahoma" w:cs="Tahoma"/>
          <w:color w:val="000000" w:themeColor="text1"/>
          <w:szCs w:val="24"/>
        </w:rPr>
      </w:pPr>
      <w:r w:rsidRPr="002D5B92">
        <w:rPr>
          <w:rFonts w:ascii="Tahoma" w:hAnsi="Tahoma" w:cs="Tahoma"/>
          <w:color w:val="000000" w:themeColor="text1"/>
          <w:szCs w:val="24"/>
        </w:rPr>
        <w:t>preselekcję teczek prac własnych kandydatów, które zawierają:</w:t>
      </w:r>
    </w:p>
    <w:p w14:paraId="6D85F42A" w14:textId="77777777" w:rsidR="00577730" w:rsidRPr="002D5B92" w:rsidRDefault="00577730" w:rsidP="008F730C">
      <w:pPr>
        <w:pStyle w:val="Standard"/>
        <w:numPr>
          <w:ilvl w:val="0"/>
          <w:numId w:val="6"/>
        </w:numPr>
        <w:autoSpaceDN/>
        <w:ind w:left="1151" w:hanging="357"/>
        <w:jc w:val="both"/>
        <w:rPr>
          <w:rFonts w:ascii="Tahoma" w:hAnsi="Tahoma" w:cs="Tahoma"/>
          <w:color w:val="000000" w:themeColor="text1"/>
          <w:szCs w:val="24"/>
        </w:rPr>
      </w:pPr>
      <w:r w:rsidRPr="002D5B92">
        <w:rPr>
          <w:rFonts w:ascii="Tahoma" w:hAnsi="Tahoma" w:cs="Tahoma"/>
          <w:color w:val="000000" w:themeColor="text1"/>
          <w:szCs w:val="24"/>
        </w:rPr>
        <w:t>życiorys artystyczny (informację o wszelkiego rodzaju aktywności twórczej kandydata),</w:t>
      </w:r>
    </w:p>
    <w:p w14:paraId="46F4DC94" w14:textId="77777777" w:rsidR="00577730" w:rsidRPr="002D5B92" w:rsidRDefault="00577730" w:rsidP="008F730C">
      <w:pPr>
        <w:pStyle w:val="Standard"/>
        <w:numPr>
          <w:ilvl w:val="0"/>
          <w:numId w:val="6"/>
        </w:numPr>
        <w:autoSpaceDN/>
        <w:ind w:left="1151" w:hanging="357"/>
        <w:jc w:val="both"/>
        <w:rPr>
          <w:color w:val="000000" w:themeColor="text1"/>
        </w:rPr>
      </w:pPr>
      <w:r w:rsidRPr="002D5B92">
        <w:rPr>
          <w:rFonts w:ascii="Tahoma" w:hAnsi="Tahoma" w:cs="Tahoma"/>
          <w:color w:val="000000" w:themeColor="text1"/>
          <w:szCs w:val="24"/>
        </w:rPr>
        <w:t xml:space="preserve">krótką jednostronicową deklarację intencji kandydata nt. </w:t>
      </w:r>
      <w:r w:rsidRPr="002D5B92">
        <w:rPr>
          <w:rFonts w:ascii="Tahoma" w:hAnsi="Tahoma" w:cs="Tahoma"/>
          <w:i/>
          <w:color w:val="000000" w:themeColor="text1"/>
          <w:szCs w:val="24"/>
        </w:rPr>
        <w:t>„</w:t>
      </w:r>
      <w:r w:rsidRPr="002D5B92">
        <w:rPr>
          <w:rFonts w:ascii="Tahoma" w:hAnsi="Tahoma" w:cs="Tahoma"/>
          <w:color w:val="000000" w:themeColor="text1"/>
          <w:szCs w:val="24"/>
        </w:rPr>
        <w:t>Dlaczego chcę być scenarzystą?”,</w:t>
      </w:r>
    </w:p>
    <w:p w14:paraId="3ABEF434" w14:textId="77777777" w:rsidR="00577730" w:rsidRPr="002D5B92" w:rsidRDefault="00577730" w:rsidP="008F730C">
      <w:pPr>
        <w:pStyle w:val="Standard"/>
        <w:numPr>
          <w:ilvl w:val="0"/>
          <w:numId w:val="6"/>
        </w:numPr>
        <w:autoSpaceDN/>
        <w:ind w:left="1151" w:hanging="357"/>
        <w:jc w:val="both"/>
        <w:rPr>
          <w:rFonts w:ascii="Tahoma" w:hAnsi="Tahoma" w:cs="Tahoma"/>
          <w:color w:val="000000" w:themeColor="text1"/>
          <w:szCs w:val="24"/>
        </w:rPr>
      </w:pPr>
      <w:r w:rsidRPr="002D5B92">
        <w:rPr>
          <w:rFonts w:ascii="Tahoma" w:hAnsi="Tahoma" w:cs="Tahoma"/>
          <w:color w:val="000000" w:themeColor="text1"/>
          <w:szCs w:val="24"/>
        </w:rPr>
        <w:t>pomysł na film fabularny (5-cio stronicowy zapis pomysłu na film uzupełniony dwoma scenami dialogowymi z udziałem głównego bohatera),</w:t>
      </w:r>
    </w:p>
    <w:p w14:paraId="4AAB51F2" w14:textId="77777777" w:rsidR="00577730" w:rsidRPr="002D5B92" w:rsidRDefault="00577730" w:rsidP="008F730C">
      <w:pPr>
        <w:pStyle w:val="Standard"/>
        <w:numPr>
          <w:ilvl w:val="0"/>
          <w:numId w:val="6"/>
        </w:numPr>
        <w:autoSpaceDN/>
        <w:ind w:left="1151" w:hanging="357"/>
        <w:jc w:val="both"/>
        <w:rPr>
          <w:rFonts w:ascii="Tahoma" w:hAnsi="Tahoma" w:cs="Tahoma"/>
          <w:color w:val="000000" w:themeColor="text1"/>
          <w:szCs w:val="24"/>
        </w:rPr>
      </w:pPr>
      <w:r w:rsidRPr="002D5B92">
        <w:rPr>
          <w:rFonts w:ascii="Tahoma" w:hAnsi="Tahoma" w:cs="Tahoma"/>
          <w:color w:val="000000" w:themeColor="text1"/>
          <w:szCs w:val="24"/>
        </w:rPr>
        <w:t>inne teksty literackie (razem nie więcej niż 10 stron).</w:t>
      </w:r>
    </w:p>
    <w:p w14:paraId="515C9740" w14:textId="2B18C403" w:rsidR="00577730" w:rsidRPr="002D5B92" w:rsidRDefault="00577730" w:rsidP="00577730">
      <w:pPr>
        <w:pStyle w:val="Standard"/>
        <w:jc w:val="both"/>
        <w:rPr>
          <w:rFonts w:ascii="Tahoma" w:hAnsi="Tahoma" w:cs="Tahoma"/>
          <w:color w:val="000000" w:themeColor="text1"/>
          <w:szCs w:val="24"/>
        </w:rPr>
      </w:pPr>
    </w:p>
    <w:p w14:paraId="68234831" w14:textId="77777777" w:rsidR="00577730" w:rsidRPr="002D5B92" w:rsidRDefault="00577730" w:rsidP="00577730">
      <w:pPr>
        <w:pStyle w:val="Standard"/>
        <w:jc w:val="both"/>
        <w:rPr>
          <w:rFonts w:ascii="Tahoma" w:hAnsi="Tahoma" w:cs="Tahoma"/>
          <w:color w:val="000000" w:themeColor="text1"/>
          <w:szCs w:val="24"/>
        </w:rPr>
      </w:pPr>
      <w:r w:rsidRPr="002D5B92">
        <w:rPr>
          <w:rFonts w:ascii="Tahoma" w:hAnsi="Tahoma" w:cs="Tahoma"/>
          <w:color w:val="000000" w:themeColor="text1"/>
          <w:szCs w:val="24"/>
        </w:rPr>
        <w:t>Etap pierwszy nie jest punktowany.</w:t>
      </w:r>
    </w:p>
    <w:p w14:paraId="2C9566C1" w14:textId="77777777" w:rsidR="00577730" w:rsidRPr="002D5B92" w:rsidRDefault="00577730" w:rsidP="00577730">
      <w:pPr>
        <w:pStyle w:val="Standard"/>
        <w:jc w:val="both"/>
        <w:rPr>
          <w:rFonts w:ascii="Tahoma" w:hAnsi="Tahoma" w:cs="Tahoma"/>
          <w:color w:val="000000" w:themeColor="text1"/>
          <w:szCs w:val="24"/>
        </w:rPr>
      </w:pPr>
      <w:r w:rsidRPr="002D5B92">
        <w:rPr>
          <w:rFonts w:ascii="Tahoma" w:hAnsi="Tahoma" w:cs="Tahoma"/>
          <w:color w:val="000000" w:themeColor="text1"/>
          <w:szCs w:val="24"/>
        </w:rPr>
        <w:t>O zakwalifikowaniu do etapu drugiego na podstawie preselekcji teczek kandydatów Komisja decyduje o dopuszczeniu lub niedopuszczeniu do dalszego etapu.</w:t>
      </w:r>
    </w:p>
    <w:p w14:paraId="7A93C39D" w14:textId="77777777" w:rsidR="00577730" w:rsidRPr="002D5B92" w:rsidRDefault="00577730" w:rsidP="00577730">
      <w:pPr>
        <w:pStyle w:val="Standard"/>
        <w:jc w:val="both"/>
        <w:rPr>
          <w:rFonts w:ascii="Tahoma" w:hAnsi="Tahoma" w:cs="Tahoma"/>
          <w:color w:val="000000" w:themeColor="text1"/>
          <w:szCs w:val="24"/>
          <w:u w:val="single"/>
        </w:rPr>
      </w:pPr>
    </w:p>
    <w:p w14:paraId="11C46582" w14:textId="77777777" w:rsidR="00577730" w:rsidRPr="002D5B92" w:rsidRDefault="00577730" w:rsidP="00577730">
      <w:pPr>
        <w:pStyle w:val="Standard"/>
        <w:jc w:val="both"/>
        <w:rPr>
          <w:rFonts w:ascii="Tahoma" w:hAnsi="Tahoma" w:cs="Tahoma"/>
          <w:color w:val="000000" w:themeColor="text1"/>
          <w:szCs w:val="24"/>
          <w:u w:val="single"/>
        </w:rPr>
      </w:pPr>
      <w:r w:rsidRPr="002D5B92">
        <w:rPr>
          <w:rFonts w:ascii="Tahoma" w:hAnsi="Tahoma" w:cs="Tahoma"/>
          <w:color w:val="000000" w:themeColor="text1"/>
          <w:szCs w:val="24"/>
          <w:u w:val="single"/>
        </w:rPr>
        <w:t>Etap drugi obejmuje:</w:t>
      </w:r>
    </w:p>
    <w:p w14:paraId="3676EF4A" w14:textId="77777777" w:rsidR="00577730" w:rsidRPr="002D5B92" w:rsidRDefault="00577730" w:rsidP="008F730C">
      <w:pPr>
        <w:pStyle w:val="Standard"/>
        <w:numPr>
          <w:ilvl w:val="0"/>
          <w:numId w:val="7"/>
        </w:numPr>
        <w:autoSpaceDN/>
        <w:jc w:val="both"/>
        <w:rPr>
          <w:rFonts w:ascii="Tahoma" w:hAnsi="Tahoma" w:cs="Tahoma"/>
          <w:color w:val="000000" w:themeColor="text1"/>
          <w:szCs w:val="24"/>
        </w:rPr>
      </w:pPr>
      <w:r w:rsidRPr="002D5B92">
        <w:rPr>
          <w:rFonts w:ascii="Tahoma" w:hAnsi="Tahoma" w:cs="Tahoma"/>
          <w:color w:val="000000" w:themeColor="text1"/>
          <w:szCs w:val="24"/>
        </w:rPr>
        <w:t>poznanie i ocenę predyspozycji zawodowych oraz artystycznych kandydata;</w:t>
      </w:r>
    </w:p>
    <w:p w14:paraId="0BC6B32B" w14:textId="77777777" w:rsidR="00577730" w:rsidRPr="002D5B92" w:rsidRDefault="00577730" w:rsidP="008F730C">
      <w:pPr>
        <w:pStyle w:val="Standard"/>
        <w:numPr>
          <w:ilvl w:val="0"/>
          <w:numId w:val="7"/>
        </w:numPr>
        <w:autoSpaceDN/>
        <w:jc w:val="both"/>
        <w:rPr>
          <w:rFonts w:ascii="Tahoma" w:hAnsi="Tahoma" w:cs="Tahoma"/>
          <w:color w:val="000000" w:themeColor="text1"/>
          <w:szCs w:val="24"/>
        </w:rPr>
      </w:pPr>
      <w:r w:rsidRPr="002D5B92">
        <w:rPr>
          <w:rFonts w:ascii="Tahoma" w:hAnsi="Tahoma" w:cs="Tahoma"/>
          <w:color w:val="000000" w:themeColor="text1"/>
          <w:szCs w:val="24"/>
        </w:rPr>
        <w:t>egzamin składa się z dwóch następujących po sobie części:</w:t>
      </w:r>
    </w:p>
    <w:p w14:paraId="60D41E75" w14:textId="77777777" w:rsidR="00577730" w:rsidRPr="002D5B92" w:rsidRDefault="00577730" w:rsidP="008F730C">
      <w:pPr>
        <w:pStyle w:val="Standard"/>
        <w:numPr>
          <w:ilvl w:val="0"/>
          <w:numId w:val="8"/>
        </w:numPr>
        <w:autoSpaceDN/>
        <w:ind w:left="1151" w:hanging="357"/>
        <w:jc w:val="both"/>
        <w:rPr>
          <w:rFonts w:ascii="Tahoma" w:hAnsi="Tahoma" w:cs="Tahoma"/>
          <w:color w:val="000000" w:themeColor="text1"/>
          <w:szCs w:val="24"/>
        </w:rPr>
      </w:pPr>
      <w:r w:rsidRPr="002D5B92">
        <w:rPr>
          <w:rFonts w:ascii="Tahoma" w:hAnsi="Tahoma" w:cs="Tahoma"/>
          <w:color w:val="000000" w:themeColor="text1"/>
          <w:szCs w:val="24"/>
        </w:rPr>
        <w:t xml:space="preserve">kilku różnych, pisemnych testów dramaturgicznych (np. pomysłu na film, pomysłu </w:t>
      </w:r>
      <w:r w:rsidRPr="002D5B92">
        <w:rPr>
          <w:rFonts w:ascii="Tahoma" w:hAnsi="Tahoma" w:cs="Tahoma"/>
          <w:color w:val="000000" w:themeColor="text1"/>
          <w:szCs w:val="24"/>
        </w:rPr>
        <w:br/>
        <w:t>na postać, sceny dialogowej),</w:t>
      </w:r>
    </w:p>
    <w:p w14:paraId="44A1644B" w14:textId="77777777" w:rsidR="00577730" w:rsidRPr="002D5B92" w:rsidRDefault="00577730" w:rsidP="008F730C">
      <w:pPr>
        <w:pStyle w:val="Standard"/>
        <w:numPr>
          <w:ilvl w:val="0"/>
          <w:numId w:val="8"/>
        </w:numPr>
        <w:autoSpaceDN/>
        <w:ind w:left="1151" w:hanging="357"/>
        <w:jc w:val="both"/>
        <w:rPr>
          <w:rFonts w:ascii="Tahoma" w:hAnsi="Tahoma" w:cs="Tahoma"/>
          <w:color w:val="000000" w:themeColor="text1"/>
          <w:szCs w:val="24"/>
        </w:rPr>
      </w:pPr>
      <w:r w:rsidRPr="002D5B92">
        <w:rPr>
          <w:rFonts w:ascii="Tahoma" w:hAnsi="Tahoma" w:cs="Tahoma"/>
          <w:color w:val="000000" w:themeColor="text1"/>
          <w:szCs w:val="24"/>
        </w:rPr>
        <w:t xml:space="preserve">rozmowy kwalifikacyjnej, której głównym tematem jest obrona przedstawionych </w:t>
      </w:r>
      <w:r w:rsidRPr="002D5B92">
        <w:rPr>
          <w:rFonts w:ascii="Tahoma" w:hAnsi="Tahoma" w:cs="Tahoma"/>
          <w:color w:val="000000" w:themeColor="text1"/>
          <w:szCs w:val="24"/>
        </w:rPr>
        <w:br/>
        <w:t>pomysłów na filmy i przygotowanych w trakcie egzaminu testów dramaturgicznych.</w:t>
      </w:r>
    </w:p>
    <w:p w14:paraId="7E915966" w14:textId="77777777" w:rsidR="00577730" w:rsidRPr="002D5B92" w:rsidRDefault="00577730" w:rsidP="00577730">
      <w:pPr>
        <w:pStyle w:val="Standard"/>
        <w:jc w:val="both"/>
        <w:rPr>
          <w:rFonts w:ascii="Tahoma" w:hAnsi="Tahoma" w:cs="Tahoma"/>
          <w:color w:val="000000" w:themeColor="text1"/>
          <w:szCs w:val="24"/>
        </w:rPr>
      </w:pPr>
      <w:r w:rsidRPr="002D5B92">
        <w:rPr>
          <w:rFonts w:ascii="Tahoma" w:hAnsi="Tahoma" w:cs="Tahoma"/>
          <w:color w:val="000000" w:themeColor="text1"/>
          <w:szCs w:val="24"/>
        </w:rPr>
        <w:br/>
        <w:t>Etap drugi jest punktowany.</w:t>
      </w:r>
    </w:p>
    <w:p w14:paraId="291F9B30" w14:textId="77777777" w:rsidR="00577730" w:rsidRPr="002D5B92" w:rsidRDefault="00577730" w:rsidP="00577730">
      <w:pPr>
        <w:pStyle w:val="Standard"/>
        <w:jc w:val="both"/>
        <w:rPr>
          <w:rFonts w:ascii="Tahoma" w:hAnsi="Tahoma" w:cs="Tahoma"/>
          <w:color w:val="000000" w:themeColor="text1"/>
          <w:szCs w:val="24"/>
        </w:rPr>
      </w:pPr>
      <w:r w:rsidRPr="002D5B92">
        <w:rPr>
          <w:rFonts w:ascii="Tahoma" w:hAnsi="Tahoma" w:cs="Tahoma"/>
          <w:color w:val="000000" w:themeColor="text1"/>
          <w:szCs w:val="24"/>
        </w:rPr>
        <w:t>O przyjęciu na studia decyduje suma punktów oraz określony przez Uczelnię limit miejsc na I rok studiów.</w:t>
      </w:r>
    </w:p>
    <w:p w14:paraId="3C91411A" w14:textId="77777777" w:rsidR="00577730" w:rsidRPr="002D5B92" w:rsidRDefault="00577730" w:rsidP="00577730">
      <w:pPr>
        <w:pStyle w:val="Standard"/>
        <w:jc w:val="both"/>
        <w:rPr>
          <w:rFonts w:ascii="Tahoma" w:hAnsi="Tahoma" w:cs="Tahoma"/>
          <w:b/>
          <w:i/>
          <w:color w:val="000000" w:themeColor="text1"/>
          <w:szCs w:val="24"/>
        </w:rPr>
      </w:pPr>
    </w:p>
    <w:p w14:paraId="2B7B52EB" w14:textId="77777777" w:rsidR="00577730" w:rsidRPr="002D5B92" w:rsidRDefault="00577730" w:rsidP="00577730">
      <w:pPr>
        <w:pStyle w:val="Standard"/>
        <w:jc w:val="both"/>
        <w:rPr>
          <w:color w:val="000000" w:themeColor="text1"/>
        </w:rPr>
      </w:pPr>
      <w:r w:rsidRPr="002D5B92">
        <w:rPr>
          <w:rFonts w:ascii="Tahoma" w:hAnsi="Tahoma" w:cs="Tahoma"/>
          <w:b/>
          <w:i/>
          <w:color w:val="000000" w:themeColor="text1"/>
          <w:szCs w:val="24"/>
        </w:rPr>
        <w:t>scenariopisarstwo studia II stopnia</w:t>
      </w:r>
      <w:r w:rsidRPr="002D5B92">
        <w:rPr>
          <w:rFonts w:ascii="Tahoma" w:hAnsi="Tahoma" w:cs="Tahoma"/>
          <w:i/>
          <w:color w:val="000000" w:themeColor="text1"/>
          <w:szCs w:val="24"/>
        </w:rPr>
        <w:t xml:space="preserve"> (stacjonarne, 2-letnie).</w:t>
      </w:r>
    </w:p>
    <w:p w14:paraId="3528DE5C" w14:textId="77777777" w:rsidR="00577730" w:rsidRPr="002D5B92" w:rsidRDefault="00577730" w:rsidP="00577730">
      <w:pPr>
        <w:pStyle w:val="Standard"/>
        <w:jc w:val="both"/>
        <w:rPr>
          <w:rFonts w:ascii="Tahoma" w:hAnsi="Tahoma" w:cs="Tahoma"/>
          <w:color w:val="000000" w:themeColor="text1"/>
          <w:szCs w:val="24"/>
        </w:rPr>
      </w:pPr>
    </w:p>
    <w:p w14:paraId="7BE732DB" w14:textId="77777777" w:rsidR="00577730" w:rsidRPr="002D5B92" w:rsidRDefault="00577730" w:rsidP="00577730">
      <w:pPr>
        <w:pStyle w:val="Standard"/>
        <w:jc w:val="both"/>
        <w:rPr>
          <w:rFonts w:ascii="Tahoma" w:hAnsi="Tahoma" w:cs="Tahoma"/>
          <w:color w:val="000000" w:themeColor="text1"/>
          <w:szCs w:val="24"/>
        </w:rPr>
      </w:pPr>
      <w:r w:rsidRPr="002D5B92">
        <w:rPr>
          <w:rFonts w:ascii="Tahoma" w:hAnsi="Tahoma" w:cs="Tahoma"/>
          <w:color w:val="000000" w:themeColor="text1"/>
          <w:szCs w:val="24"/>
        </w:rPr>
        <w:t>Termin rozpoczęcia i zakończenia rekrutacji: 1 kwietnia – 27 września 2024 r.</w:t>
      </w:r>
    </w:p>
    <w:p w14:paraId="6F96E7AD" w14:textId="77777777" w:rsidR="00577730" w:rsidRPr="002D5B92" w:rsidRDefault="00577730" w:rsidP="00577730">
      <w:pPr>
        <w:pStyle w:val="Standard"/>
        <w:shd w:val="clear" w:color="auto" w:fill="FFFFFF"/>
        <w:jc w:val="both"/>
        <w:rPr>
          <w:rFonts w:ascii="Tahoma" w:hAnsi="Tahoma" w:cs="Tahoma"/>
          <w:color w:val="000000" w:themeColor="text1"/>
          <w:spacing w:val="0"/>
          <w:szCs w:val="24"/>
        </w:rPr>
      </w:pPr>
    </w:p>
    <w:p w14:paraId="0B42DC40" w14:textId="77777777" w:rsidR="00577730" w:rsidRPr="002D5B92" w:rsidRDefault="00577730" w:rsidP="00577730">
      <w:pPr>
        <w:pStyle w:val="Standard"/>
        <w:shd w:val="clear" w:color="auto" w:fill="FFFFFF"/>
        <w:jc w:val="both"/>
        <w:rPr>
          <w:rFonts w:ascii="Tahoma" w:hAnsi="Tahoma" w:cs="Tahoma"/>
          <w:color w:val="000000" w:themeColor="text1"/>
          <w:spacing w:val="0"/>
          <w:szCs w:val="24"/>
        </w:rPr>
      </w:pPr>
      <w:r w:rsidRPr="002D5B92">
        <w:rPr>
          <w:rFonts w:ascii="Tahoma" w:hAnsi="Tahoma" w:cs="Tahoma"/>
          <w:color w:val="000000" w:themeColor="text1"/>
          <w:spacing w:val="0"/>
          <w:szCs w:val="24"/>
        </w:rPr>
        <w:t xml:space="preserve">Egzamin wstępny na studia drugiego stopnia ma przede wszystkim określić </w:t>
      </w:r>
      <w:r w:rsidRPr="002D5B92">
        <w:rPr>
          <w:rFonts w:ascii="Tahoma" w:hAnsi="Tahoma" w:cs="Tahoma"/>
          <w:color w:val="000000" w:themeColor="text1"/>
          <w:spacing w:val="0"/>
          <w:szCs w:val="24"/>
        </w:rPr>
        <w:br/>
        <w:t xml:space="preserve">czy prezentowany przez kandydatów dorobek scenariopisarski jest pod względem </w:t>
      </w:r>
      <w:r w:rsidRPr="002D5B92">
        <w:rPr>
          <w:rFonts w:ascii="Tahoma" w:hAnsi="Tahoma" w:cs="Tahoma"/>
          <w:color w:val="000000" w:themeColor="text1"/>
          <w:spacing w:val="0"/>
          <w:szCs w:val="24"/>
        </w:rPr>
        <w:lastRenderedPageBreak/>
        <w:t>artystycznym i warsztatowym porównywalny z tym, który prezentują osoby, które ukończyły studia scenariopisarskie pierwszego stopnia.</w:t>
      </w:r>
    </w:p>
    <w:p w14:paraId="1F08353B" w14:textId="77777777" w:rsidR="00577730" w:rsidRPr="002D5B92" w:rsidRDefault="00577730" w:rsidP="00577730">
      <w:pPr>
        <w:pStyle w:val="Standard"/>
        <w:shd w:val="clear" w:color="auto" w:fill="FFFFFF"/>
        <w:jc w:val="both"/>
        <w:rPr>
          <w:rFonts w:ascii="Tahoma" w:hAnsi="Tahoma" w:cs="Tahoma"/>
          <w:bCs/>
          <w:color w:val="000000" w:themeColor="text1"/>
          <w:spacing w:val="0"/>
          <w:szCs w:val="24"/>
          <w:u w:val="single"/>
        </w:rPr>
      </w:pPr>
      <w:r w:rsidRPr="002D5B92">
        <w:rPr>
          <w:rFonts w:ascii="Tahoma" w:hAnsi="Tahoma" w:cs="Tahoma"/>
          <w:bCs/>
          <w:color w:val="000000" w:themeColor="text1"/>
          <w:spacing w:val="0"/>
          <w:szCs w:val="24"/>
          <w:u w:val="single"/>
        </w:rPr>
        <w:t>Etap pierwszy obejmuje:</w:t>
      </w:r>
    </w:p>
    <w:p w14:paraId="18EED1D5" w14:textId="77777777" w:rsidR="00577730" w:rsidRPr="002D5B92" w:rsidRDefault="00577730" w:rsidP="008F730C">
      <w:pPr>
        <w:pStyle w:val="Standard"/>
        <w:numPr>
          <w:ilvl w:val="0"/>
          <w:numId w:val="2"/>
        </w:numPr>
        <w:autoSpaceDN/>
        <w:ind w:left="714" w:hanging="357"/>
        <w:jc w:val="both"/>
        <w:rPr>
          <w:rFonts w:ascii="Tahoma" w:hAnsi="Tahoma" w:cs="Tahoma"/>
          <w:color w:val="000000" w:themeColor="text1"/>
          <w:szCs w:val="24"/>
        </w:rPr>
      </w:pPr>
      <w:r w:rsidRPr="002D5B92">
        <w:rPr>
          <w:rFonts w:ascii="Tahoma" w:hAnsi="Tahoma" w:cs="Tahoma"/>
          <w:color w:val="000000" w:themeColor="text1"/>
          <w:szCs w:val="24"/>
        </w:rPr>
        <w:t>ocenę dotychczasowego dorobku;</w:t>
      </w:r>
    </w:p>
    <w:p w14:paraId="1CF4911A" w14:textId="77777777" w:rsidR="00577730" w:rsidRPr="002D5B92" w:rsidRDefault="00577730" w:rsidP="008F730C">
      <w:pPr>
        <w:pStyle w:val="Standard"/>
        <w:numPr>
          <w:ilvl w:val="0"/>
          <w:numId w:val="2"/>
        </w:numPr>
        <w:autoSpaceDN/>
        <w:ind w:left="714" w:hanging="357"/>
        <w:jc w:val="both"/>
        <w:rPr>
          <w:rFonts w:ascii="Tahoma" w:hAnsi="Tahoma" w:cs="Tahoma"/>
          <w:color w:val="000000" w:themeColor="text1"/>
          <w:szCs w:val="24"/>
        </w:rPr>
      </w:pPr>
      <w:r w:rsidRPr="002D5B92">
        <w:rPr>
          <w:rFonts w:ascii="Tahoma" w:hAnsi="Tahoma" w:cs="Tahoma"/>
          <w:color w:val="000000" w:themeColor="text1"/>
          <w:szCs w:val="24"/>
        </w:rPr>
        <w:t>preselekcję teczek prac własnych kandydatów, które zawierają:</w:t>
      </w:r>
    </w:p>
    <w:p w14:paraId="6D6F592D" w14:textId="77777777" w:rsidR="00577730" w:rsidRPr="002D5B92" w:rsidRDefault="00577730" w:rsidP="008F730C">
      <w:pPr>
        <w:pStyle w:val="Standard"/>
        <w:numPr>
          <w:ilvl w:val="0"/>
          <w:numId w:val="9"/>
        </w:numPr>
        <w:shd w:val="clear" w:color="auto" w:fill="FFFFFF"/>
        <w:autoSpaceDN/>
        <w:ind w:left="1151" w:hanging="357"/>
        <w:jc w:val="both"/>
        <w:rPr>
          <w:color w:val="000000" w:themeColor="text1"/>
        </w:rPr>
      </w:pPr>
      <w:r w:rsidRPr="002D5B92">
        <w:rPr>
          <w:rFonts w:ascii="Tahoma" w:hAnsi="Tahoma" w:cs="Tahoma"/>
          <w:b/>
          <w:bCs/>
          <w:color w:val="000000" w:themeColor="text1"/>
          <w:spacing w:val="0"/>
          <w:szCs w:val="24"/>
        </w:rPr>
        <w:t xml:space="preserve"> „</w:t>
      </w:r>
      <w:r w:rsidRPr="002D5B92">
        <w:rPr>
          <w:rFonts w:ascii="Tahoma" w:hAnsi="Tahoma" w:cs="Tahoma"/>
          <w:color w:val="000000" w:themeColor="text1"/>
          <w:spacing w:val="0"/>
          <w:szCs w:val="24"/>
        </w:rPr>
        <w:t>CV zawodowe” – czyli szczegółowy opis wszelkich dotychczasowych dokonań i doświadczeń z obszaru scenariopisarstwa,</w:t>
      </w:r>
    </w:p>
    <w:p w14:paraId="63BCFF2B" w14:textId="77777777" w:rsidR="00577730" w:rsidRPr="002D5B92" w:rsidRDefault="00577730" w:rsidP="008F730C">
      <w:pPr>
        <w:pStyle w:val="Standard"/>
        <w:numPr>
          <w:ilvl w:val="0"/>
          <w:numId w:val="9"/>
        </w:numPr>
        <w:shd w:val="clear" w:color="auto" w:fill="FFFFFF"/>
        <w:autoSpaceDN/>
        <w:ind w:left="1151" w:hanging="357"/>
        <w:jc w:val="both"/>
        <w:rPr>
          <w:rFonts w:ascii="Tahoma" w:hAnsi="Tahoma" w:cs="Tahoma"/>
          <w:color w:val="000000" w:themeColor="text1"/>
          <w:spacing w:val="0"/>
          <w:szCs w:val="24"/>
        </w:rPr>
      </w:pPr>
      <w:r w:rsidRPr="002D5B92">
        <w:rPr>
          <w:rFonts w:ascii="Tahoma" w:hAnsi="Tahoma" w:cs="Tahoma"/>
          <w:color w:val="000000" w:themeColor="text1"/>
          <w:spacing w:val="0"/>
          <w:szCs w:val="24"/>
        </w:rPr>
        <w:t>jedną stronę tekstu: dlaczego aplikuję na te studia, jaka jest moja motywacja, czego oczekuję i co zamierzam osiągnąć,</w:t>
      </w:r>
    </w:p>
    <w:p w14:paraId="6495FD25" w14:textId="77777777" w:rsidR="00577730" w:rsidRPr="002D5B92" w:rsidRDefault="00577730" w:rsidP="008F730C">
      <w:pPr>
        <w:pStyle w:val="Standard"/>
        <w:numPr>
          <w:ilvl w:val="0"/>
          <w:numId w:val="9"/>
        </w:numPr>
        <w:shd w:val="clear" w:color="auto" w:fill="FFFFFF"/>
        <w:autoSpaceDN/>
        <w:ind w:left="1151" w:hanging="357"/>
        <w:jc w:val="both"/>
        <w:rPr>
          <w:rFonts w:ascii="Tahoma" w:hAnsi="Tahoma" w:cs="Tahoma"/>
          <w:color w:val="000000" w:themeColor="text1"/>
          <w:spacing w:val="0"/>
          <w:szCs w:val="24"/>
        </w:rPr>
      </w:pPr>
      <w:r w:rsidRPr="002D5B92">
        <w:rPr>
          <w:rFonts w:ascii="Tahoma" w:hAnsi="Tahoma" w:cs="Tahoma"/>
          <w:color w:val="000000" w:themeColor="text1"/>
          <w:spacing w:val="0"/>
          <w:szCs w:val="24"/>
        </w:rPr>
        <w:t xml:space="preserve">napisany przez kandydata scenariusz pełnometrażowego filmu fabularnego (można dołączyć </w:t>
      </w:r>
      <w:proofErr w:type="spellStart"/>
      <w:r w:rsidRPr="002D5B92">
        <w:rPr>
          <w:rFonts w:ascii="Tahoma" w:hAnsi="Tahoma" w:cs="Tahoma"/>
          <w:color w:val="000000" w:themeColor="text1"/>
          <w:spacing w:val="0"/>
          <w:szCs w:val="24"/>
        </w:rPr>
        <w:t>treatment</w:t>
      </w:r>
      <w:proofErr w:type="spellEnd"/>
      <w:r w:rsidRPr="002D5B92">
        <w:rPr>
          <w:rFonts w:ascii="Tahoma" w:hAnsi="Tahoma" w:cs="Tahoma"/>
          <w:color w:val="000000" w:themeColor="text1"/>
          <w:spacing w:val="0"/>
          <w:szCs w:val="24"/>
        </w:rPr>
        <w:t>),</w:t>
      </w:r>
    </w:p>
    <w:p w14:paraId="691D5D30" w14:textId="77777777" w:rsidR="00577730" w:rsidRPr="002D5B92" w:rsidRDefault="00577730" w:rsidP="008F730C">
      <w:pPr>
        <w:pStyle w:val="Standard"/>
        <w:numPr>
          <w:ilvl w:val="0"/>
          <w:numId w:val="9"/>
        </w:numPr>
        <w:shd w:val="clear" w:color="auto" w:fill="FFFFFF"/>
        <w:autoSpaceDN/>
        <w:ind w:left="1151" w:hanging="357"/>
        <w:jc w:val="both"/>
        <w:rPr>
          <w:rFonts w:ascii="Tahoma" w:hAnsi="Tahoma" w:cs="Tahoma"/>
          <w:color w:val="000000" w:themeColor="text1"/>
          <w:spacing w:val="0"/>
          <w:szCs w:val="24"/>
        </w:rPr>
      </w:pPr>
      <w:r w:rsidRPr="002D5B92">
        <w:rPr>
          <w:rFonts w:ascii="Tahoma" w:hAnsi="Tahoma" w:cs="Tahoma"/>
          <w:color w:val="000000" w:themeColor="text1"/>
          <w:spacing w:val="0"/>
          <w:szCs w:val="24"/>
        </w:rPr>
        <w:t>dwa lub trzy pomysły na filmy fabularne, z których jeden byłby następnie rozwijany w trakcie studiów (każdy z pomysłów nie więcej niż 5 stron).</w:t>
      </w:r>
    </w:p>
    <w:p w14:paraId="268CF818" w14:textId="77777777" w:rsidR="00577730" w:rsidRPr="002D5B92" w:rsidRDefault="00577730" w:rsidP="00577730">
      <w:pPr>
        <w:pStyle w:val="Standard"/>
        <w:jc w:val="both"/>
        <w:rPr>
          <w:rFonts w:ascii="Tahoma" w:hAnsi="Tahoma" w:cs="Tahoma"/>
          <w:color w:val="000000" w:themeColor="text1"/>
          <w:szCs w:val="24"/>
        </w:rPr>
      </w:pPr>
      <w:r w:rsidRPr="002D5B92">
        <w:rPr>
          <w:rFonts w:ascii="Tahoma" w:hAnsi="Tahoma" w:cs="Tahoma"/>
          <w:color w:val="000000" w:themeColor="text1"/>
          <w:szCs w:val="24"/>
        </w:rPr>
        <w:t>Etap pierwszy nie jest punktowany.</w:t>
      </w:r>
    </w:p>
    <w:p w14:paraId="09167BA7" w14:textId="77777777" w:rsidR="00577730" w:rsidRPr="002D5B92" w:rsidRDefault="00577730" w:rsidP="00577730">
      <w:pPr>
        <w:pStyle w:val="Standard"/>
        <w:jc w:val="both"/>
        <w:rPr>
          <w:rFonts w:ascii="Tahoma" w:hAnsi="Tahoma" w:cs="Tahoma"/>
          <w:color w:val="000000" w:themeColor="text1"/>
          <w:szCs w:val="24"/>
        </w:rPr>
      </w:pPr>
      <w:r w:rsidRPr="002D5B92">
        <w:rPr>
          <w:rFonts w:ascii="Tahoma" w:hAnsi="Tahoma" w:cs="Tahoma"/>
          <w:color w:val="000000" w:themeColor="text1"/>
          <w:szCs w:val="24"/>
        </w:rPr>
        <w:t>O zakwalifikowaniu do etapu drugiego na podstawie preselekcji teczek kandydatów Komisja decyduje o dopuszczeniu lub niedopuszczeniu do dalszego etapu.</w:t>
      </w:r>
    </w:p>
    <w:p w14:paraId="3E925B5B" w14:textId="77777777" w:rsidR="00577730" w:rsidRPr="002D5B92" w:rsidRDefault="00577730" w:rsidP="00577730">
      <w:pPr>
        <w:pStyle w:val="Standard"/>
        <w:shd w:val="clear" w:color="auto" w:fill="FFFFFF"/>
        <w:jc w:val="both"/>
        <w:rPr>
          <w:rFonts w:ascii="Tahoma" w:hAnsi="Tahoma" w:cs="Tahoma"/>
          <w:bCs/>
          <w:color w:val="000000" w:themeColor="text1"/>
          <w:spacing w:val="0"/>
          <w:szCs w:val="24"/>
          <w:u w:val="single"/>
        </w:rPr>
      </w:pPr>
    </w:p>
    <w:p w14:paraId="0FC799EA" w14:textId="77777777" w:rsidR="00577730" w:rsidRPr="002D5B92" w:rsidRDefault="00577730" w:rsidP="00577730">
      <w:pPr>
        <w:pStyle w:val="Standard"/>
        <w:shd w:val="clear" w:color="auto" w:fill="FFFFFF"/>
        <w:jc w:val="both"/>
        <w:rPr>
          <w:rFonts w:ascii="Tahoma" w:hAnsi="Tahoma" w:cs="Tahoma"/>
          <w:bCs/>
          <w:color w:val="000000" w:themeColor="text1"/>
          <w:spacing w:val="0"/>
          <w:szCs w:val="24"/>
          <w:u w:val="single"/>
        </w:rPr>
      </w:pPr>
      <w:r w:rsidRPr="002D5B92">
        <w:rPr>
          <w:rFonts w:ascii="Tahoma" w:hAnsi="Tahoma" w:cs="Tahoma"/>
          <w:bCs/>
          <w:color w:val="000000" w:themeColor="text1"/>
          <w:spacing w:val="0"/>
          <w:szCs w:val="24"/>
          <w:u w:val="single"/>
        </w:rPr>
        <w:t>Etap drugi obejmuje:</w:t>
      </w:r>
    </w:p>
    <w:p w14:paraId="7768500A" w14:textId="77777777" w:rsidR="00577730" w:rsidRPr="002D5B92" w:rsidRDefault="00577730" w:rsidP="008F730C">
      <w:pPr>
        <w:pStyle w:val="Standard"/>
        <w:numPr>
          <w:ilvl w:val="0"/>
          <w:numId w:val="2"/>
        </w:numPr>
        <w:autoSpaceDN/>
        <w:ind w:left="714" w:hanging="357"/>
        <w:jc w:val="both"/>
        <w:rPr>
          <w:color w:val="000000" w:themeColor="text1"/>
        </w:rPr>
      </w:pPr>
      <w:r w:rsidRPr="002D5B92">
        <w:rPr>
          <w:rFonts w:ascii="Tahoma" w:hAnsi="Tahoma" w:cs="Tahoma"/>
          <w:color w:val="000000" w:themeColor="text1"/>
          <w:szCs w:val="24"/>
        </w:rPr>
        <w:t>rozmowę kwalifikacyjną z kandydatem</w:t>
      </w:r>
      <w:r w:rsidRPr="002D5B92">
        <w:rPr>
          <w:rFonts w:ascii="Tahoma" w:hAnsi="Tahoma" w:cs="Tahoma"/>
          <w:color w:val="000000" w:themeColor="text1"/>
          <w:spacing w:val="0"/>
          <w:szCs w:val="24"/>
        </w:rPr>
        <w:t>, której przedmiotem będą przede wszystkim prace złożone w teczce.</w:t>
      </w:r>
    </w:p>
    <w:p w14:paraId="77D38C03" w14:textId="77777777" w:rsidR="00577730" w:rsidRPr="002D5B92" w:rsidRDefault="00577730" w:rsidP="00577730">
      <w:pPr>
        <w:pStyle w:val="Standard"/>
        <w:jc w:val="both"/>
        <w:rPr>
          <w:rFonts w:ascii="Tahoma" w:hAnsi="Tahoma" w:cs="Tahoma"/>
          <w:color w:val="000000" w:themeColor="text1"/>
          <w:szCs w:val="24"/>
        </w:rPr>
      </w:pPr>
    </w:p>
    <w:p w14:paraId="09AF3D03" w14:textId="77777777" w:rsidR="00577730" w:rsidRPr="002D5B92" w:rsidRDefault="00577730" w:rsidP="00577730">
      <w:pPr>
        <w:pStyle w:val="Standard"/>
        <w:jc w:val="both"/>
        <w:rPr>
          <w:rFonts w:ascii="Tahoma" w:hAnsi="Tahoma" w:cs="Tahoma"/>
          <w:color w:val="000000" w:themeColor="text1"/>
          <w:szCs w:val="24"/>
        </w:rPr>
      </w:pPr>
      <w:r w:rsidRPr="002D5B92">
        <w:rPr>
          <w:rFonts w:ascii="Tahoma" w:hAnsi="Tahoma" w:cs="Tahoma"/>
          <w:color w:val="000000" w:themeColor="text1"/>
          <w:szCs w:val="24"/>
        </w:rPr>
        <w:t>Etap drugi jest punktowany.</w:t>
      </w:r>
    </w:p>
    <w:p w14:paraId="22C4618D" w14:textId="77777777" w:rsidR="00577730" w:rsidRPr="002D5B92" w:rsidRDefault="00577730" w:rsidP="00577730">
      <w:pPr>
        <w:pStyle w:val="Standard"/>
        <w:jc w:val="both"/>
        <w:rPr>
          <w:rFonts w:ascii="Tahoma" w:hAnsi="Tahoma" w:cs="Tahoma"/>
          <w:color w:val="000000" w:themeColor="text1"/>
          <w:szCs w:val="24"/>
        </w:rPr>
      </w:pPr>
      <w:r w:rsidRPr="002D5B92">
        <w:rPr>
          <w:rFonts w:ascii="Tahoma" w:hAnsi="Tahoma" w:cs="Tahoma"/>
          <w:color w:val="000000" w:themeColor="text1"/>
          <w:szCs w:val="24"/>
        </w:rPr>
        <w:t xml:space="preserve">O przyjęciu na studia decyduje suma punktów oraz określony przez Uczelnię limit miejsc </w:t>
      </w:r>
      <w:r w:rsidRPr="002D5B92">
        <w:rPr>
          <w:rFonts w:ascii="Tahoma" w:hAnsi="Tahoma" w:cs="Tahoma"/>
          <w:color w:val="000000" w:themeColor="text1"/>
          <w:szCs w:val="24"/>
        </w:rPr>
        <w:br/>
        <w:t>na I rok studiów.</w:t>
      </w:r>
    </w:p>
    <w:p w14:paraId="62DF204F" w14:textId="77777777" w:rsidR="00577730" w:rsidRPr="002D5B92" w:rsidRDefault="00577730" w:rsidP="00577730">
      <w:pPr>
        <w:pStyle w:val="Standard"/>
        <w:shd w:val="clear" w:color="auto" w:fill="FFFFFF"/>
        <w:jc w:val="both"/>
        <w:rPr>
          <w:rFonts w:ascii="Tahoma" w:hAnsi="Tahoma" w:cs="Tahoma"/>
          <w:color w:val="000000" w:themeColor="text1"/>
          <w:spacing w:val="0"/>
          <w:szCs w:val="24"/>
        </w:rPr>
      </w:pPr>
    </w:p>
    <w:p w14:paraId="24E7587C" w14:textId="77777777" w:rsidR="00577730" w:rsidRPr="002D5B92" w:rsidRDefault="00577730" w:rsidP="008F730C">
      <w:pPr>
        <w:pStyle w:val="Standard"/>
        <w:numPr>
          <w:ilvl w:val="0"/>
          <w:numId w:val="13"/>
        </w:numPr>
        <w:autoSpaceDN/>
        <w:ind w:left="1071" w:hanging="357"/>
        <w:jc w:val="both"/>
        <w:rPr>
          <w:color w:val="000000" w:themeColor="text1"/>
        </w:rPr>
      </w:pPr>
      <w:r w:rsidRPr="002D5B92">
        <w:rPr>
          <w:rFonts w:ascii="Tahoma" w:hAnsi="Tahoma" w:cs="Tahoma"/>
          <w:b/>
          <w:i/>
          <w:color w:val="000000" w:themeColor="text1"/>
          <w:szCs w:val="24"/>
        </w:rPr>
        <w:t>montaż filmowy</w:t>
      </w:r>
      <w:r w:rsidRPr="002D5B92">
        <w:rPr>
          <w:rFonts w:ascii="Tahoma" w:hAnsi="Tahoma" w:cs="Tahoma"/>
          <w:i/>
          <w:color w:val="000000" w:themeColor="text1"/>
          <w:szCs w:val="24"/>
        </w:rPr>
        <w:t xml:space="preserve"> (jednolite studia magisterskie, stacjonarne, 5-letnie).</w:t>
      </w:r>
    </w:p>
    <w:p w14:paraId="5A3A4218" w14:textId="77777777" w:rsidR="00577730" w:rsidRPr="002D5B92" w:rsidRDefault="00577730" w:rsidP="00577730">
      <w:pPr>
        <w:pStyle w:val="Standard"/>
        <w:jc w:val="both"/>
        <w:rPr>
          <w:rFonts w:ascii="Tahoma" w:hAnsi="Tahoma" w:cs="Tahoma"/>
          <w:color w:val="000000" w:themeColor="text1"/>
          <w:szCs w:val="24"/>
        </w:rPr>
      </w:pPr>
    </w:p>
    <w:p w14:paraId="080683A4" w14:textId="77777777" w:rsidR="00577730" w:rsidRPr="002D5B92" w:rsidRDefault="00577730" w:rsidP="00577730">
      <w:pPr>
        <w:pStyle w:val="Standard"/>
        <w:jc w:val="both"/>
        <w:rPr>
          <w:rFonts w:ascii="Tahoma" w:hAnsi="Tahoma" w:cs="Tahoma"/>
          <w:color w:val="000000" w:themeColor="text1"/>
          <w:szCs w:val="24"/>
        </w:rPr>
      </w:pPr>
      <w:r w:rsidRPr="002D5B92">
        <w:rPr>
          <w:rFonts w:ascii="Tahoma" w:hAnsi="Tahoma" w:cs="Tahoma"/>
          <w:color w:val="000000" w:themeColor="text1"/>
          <w:szCs w:val="24"/>
        </w:rPr>
        <w:t>Termin rozpoczęcia i zakończenia rekrutacji: 1 kwietnia – 16 września 2024 r.</w:t>
      </w:r>
    </w:p>
    <w:p w14:paraId="7CF4D3C9" w14:textId="77777777" w:rsidR="00577730" w:rsidRPr="002D5B92" w:rsidRDefault="00577730" w:rsidP="00577730">
      <w:pPr>
        <w:pStyle w:val="Standard"/>
        <w:jc w:val="both"/>
        <w:rPr>
          <w:rFonts w:eastAsia="Arial Unicode MS" w:cs="Arial Unicode MS"/>
          <w:color w:val="000000" w:themeColor="text1"/>
          <w:u w:color="000000"/>
          <w:bdr w:val="nil"/>
          <w:lang w:eastAsia="pl-PL"/>
        </w:rPr>
      </w:pPr>
      <w:r w:rsidRPr="002D5B92">
        <w:rPr>
          <w:rFonts w:ascii="Tahoma" w:hAnsi="Tahoma" w:cs="Tahoma"/>
          <w:color w:val="000000" w:themeColor="text1"/>
          <w:szCs w:val="24"/>
        </w:rPr>
        <w:br/>
      </w:r>
      <w:r w:rsidRPr="002D5B92">
        <w:rPr>
          <w:rFonts w:ascii="Tahoma" w:eastAsia="Arial Unicode MS" w:hAnsi="Tahoma" w:cs="Arial Unicode MS"/>
          <w:color w:val="000000" w:themeColor="text1"/>
          <w:u w:color="000000"/>
          <w:bdr w:val="nil"/>
          <w:lang w:eastAsia="pl-PL"/>
        </w:rPr>
        <w:t xml:space="preserve">Studia w </w:t>
      </w:r>
      <w:proofErr w:type="spellStart"/>
      <w:r w:rsidRPr="002D5B92">
        <w:rPr>
          <w:rFonts w:ascii="Tahoma" w:eastAsia="Arial Unicode MS" w:hAnsi="Tahoma" w:cs="Arial Unicode MS"/>
          <w:color w:val="000000" w:themeColor="text1"/>
          <w:u w:color="000000"/>
          <w:bdr w:val="nil"/>
          <w:lang w:eastAsia="pl-PL"/>
        </w:rPr>
        <w:t>specjalnoś</w:t>
      </w:r>
      <w:proofErr w:type="spellEnd"/>
      <w:r w:rsidRPr="002D5B92">
        <w:rPr>
          <w:rFonts w:ascii="Tahoma" w:eastAsia="Arial Unicode MS" w:hAnsi="Tahoma" w:cs="Arial Unicode MS"/>
          <w:color w:val="000000" w:themeColor="text1"/>
          <w:u w:color="000000"/>
          <w:bdr w:val="nil"/>
          <w:lang w:val="it-IT" w:eastAsia="pl-PL"/>
        </w:rPr>
        <w:t>ci monta</w:t>
      </w:r>
      <w:r w:rsidRPr="002D5B92">
        <w:rPr>
          <w:rFonts w:ascii="Tahoma" w:eastAsia="Arial Unicode MS" w:hAnsi="Tahoma" w:cs="Arial Unicode MS"/>
          <w:color w:val="000000" w:themeColor="text1"/>
          <w:u w:color="000000"/>
          <w:bdr w:val="nil"/>
          <w:lang w:eastAsia="pl-PL"/>
        </w:rPr>
        <w:t xml:space="preserve">ż filmowy mają na celu wykształcenie </w:t>
      </w:r>
      <w:proofErr w:type="spellStart"/>
      <w:r w:rsidRPr="002D5B92">
        <w:rPr>
          <w:rFonts w:ascii="Tahoma" w:eastAsia="Arial Unicode MS" w:hAnsi="Tahoma" w:cs="Arial Unicode MS"/>
          <w:color w:val="000000" w:themeColor="text1"/>
          <w:u w:color="000000"/>
          <w:bdr w:val="nil"/>
          <w:lang w:eastAsia="pl-PL"/>
        </w:rPr>
        <w:t>montażyst</w:t>
      </w:r>
      <w:proofErr w:type="spellEnd"/>
      <w:r w:rsidRPr="002D5B92">
        <w:rPr>
          <w:rFonts w:ascii="Tahoma" w:eastAsia="Arial Unicode MS" w:hAnsi="Tahoma" w:cs="Arial Unicode MS"/>
          <w:color w:val="000000" w:themeColor="text1"/>
          <w:u w:color="000000"/>
          <w:bdr w:val="nil"/>
          <w:lang w:val="es-ES_tradnl" w:eastAsia="pl-PL"/>
        </w:rPr>
        <w:t>ó</w:t>
      </w:r>
      <w:r w:rsidRPr="002D5B92">
        <w:rPr>
          <w:rFonts w:ascii="Tahoma" w:eastAsia="Arial Unicode MS" w:hAnsi="Tahoma" w:cs="Arial Unicode MS"/>
          <w:color w:val="000000" w:themeColor="text1"/>
          <w:u w:color="000000"/>
          <w:bdr w:val="nil"/>
          <w:lang w:eastAsia="pl-PL"/>
        </w:rPr>
        <w:t xml:space="preserve">w, </w:t>
      </w:r>
      <w:proofErr w:type="spellStart"/>
      <w:r w:rsidRPr="002D5B92">
        <w:rPr>
          <w:rFonts w:ascii="Tahoma" w:eastAsia="Arial Unicode MS" w:hAnsi="Tahoma" w:cs="Arial Unicode MS"/>
          <w:color w:val="000000" w:themeColor="text1"/>
          <w:u w:color="000000"/>
          <w:bdr w:val="nil"/>
          <w:lang w:eastAsia="pl-PL"/>
        </w:rPr>
        <w:t>kt</w:t>
      </w:r>
      <w:proofErr w:type="spellEnd"/>
      <w:r w:rsidRPr="002D5B92">
        <w:rPr>
          <w:rFonts w:ascii="Tahoma" w:eastAsia="Arial Unicode MS" w:hAnsi="Tahoma" w:cs="Arial Unicode MS"/>
          <w:color w:val="000000" w:themeColor="text1"/>
          <w:u w:color="000000"/>
          <w:bdr w:val="nil"/>
          <w:lang w:val="es-ES_tradnl" w:eastAsia="pl-PL"/>
        </w:rPr>
        <w:t>ó</w:t>
      </w:r>
      <w:proofErr w:type="spellStart"/>
      <w:r w:rsidRPr="002D5B92">
        <w:rPr>
          <w:rFonts w:ascii="Tahoma" w:eastAsia="Arial Unicode MS" w:hAnsi="Tahoma" w:cs="Arial Unicode MS"/>
          <w:color w:val="000000" w:themeColor="text1"/>
          <w:u w:color="000000"/>
          <w:bdr w:val="nil"/>
          <w:lang w:eastAsia="pl-PL"/>
        </w:rPr>
        <w:t>rzy</w:t>
      </w:r>
      <w:proofErr w:type="spellEnd"/>
      <w:r w:rsidRPr="002D5B92">
        <w:rPr>
          <w:rFonts w:ascii="Tahoma" w:eastAsia="Arial Unicode MS" w:hAnsi="Tahoma" w:cs="Arial Unicode MS"/>
          <w:color w:val="000000" w:themeColor="text1"/>
          <w:u w:color="000000"/>
          <w:bdr w:val="nil"/>
          <w:lang w:eastAsia="pl-PL"/>
        </w:rPr>
        <w:t xml:space="preserve"> zdobędą wiedzę i umiejętności do podjęcia pracy przy </w:t>
      </w:r>
      <w:proofErr w:type="spellStart"/>
      <w:r w:rsidRPr="002D5B92">
        <w:rPr>
          <w:rFonts w:ascii="Tahoma" w:eastAsia="Arial Unicode MS" w:hAnsi="Tahoma" w:cs="Arial Unicode MS"/>
          <w:color w:val="000000" w:themeColor="text1"/>
          <w:u w:color="000000"/>
          <w:bdr w:val="nil"/>
          <w:lang w:eastAsia="pl-PL"/>
        </w:rPr>
        <w:t>postprodukcji</w:t>
      </w:r>
      <w:proofErr w:type="spellEnd"/>
      <w:r w:rsidRPr="002D5B92">
        <w:rPr>
          <w:rFonts w:ascii="Tahoma" w:eastAsia="Arial Unicode MS" w:hAnsi="Tahoma" w:cs="Arial Unicode MS"/>
          <w:color w:val="000000" w:themeColor="text1"/>
          <w:u w:color="000000"/>
          <w:bdr w:val="nil"/>
          <w:lang w:eastAsia="pl-PL"/>
        </w:rPr>
        <w:t xml:space="preserve"> filmu fabularnego, filmu dokumentalnego, jak i we wszystkich innych obszarach komunikacji wizualnej. Program </w:t>
      </w:r>
      <w:proofErr w:type="spellStart"/>
      <w:r w:rsidRPr="002D5B92">
        <w:rPr>
          <w:rFonts w:ascii="Tahoma" w:eastAsia="Arial Unicode MS" w:hAnsi="Tahoma" w:cs="Arial Unicode MS"/>
          <w:color w:val="000000" w:themeColor="text1"/>
          <w:u w:color="000000"/>
          <w:bdr w:val="nil"/>
          <w:lang w:eastAsia="pl-PL"/>
        </w:rPr>
        <w:t>studi</w:t>
      </w:r>
      <w:proofErr w:type="spellEnd"/>
      <w:r w:rsidRPr="002D5B92">
        <w:rPr>
          <w:rFonts w:ascii="Tahoma" w:eastAsia="Arial Unicode MS" w:hAnsi="Tahoma" w:cs="Arial Unicode MS"/>
          <w:color w:val="000000" w:themeColor="text1"/>
          <w:u w:color="000000"/>
          <w:bdr w:val="nil"/>
          <w:lang w:val="es-ES_tradnl" w:eastAsia="pl-PL"/>
        </w:rPr>
        <w:t>ó</w:t>
      </w:r>
      <w:r w:rsidRPr="002D5B92">
        <w:rPr>
          <w:rFonts w:ascii="Tahoma" w:eastAsia="Arial Unicode MS" w:hAnsi="Tahoma" w:cs="Arial Unicode MS"/>
          <w:color w:val="000000" w:themeColor="text1"/>
          <w:u w:color="000000"/>
          <w:bdr w:val="nil"/>
          <w:lang w:eastAsia="pl-PL"/>
        </w:rPr>
        <w:t>w montażowych jest ściśle wpisany w nauczanie reżyserii i łączy w sobie wiedzę o kulturze i szeroko rozumianą wiedzę o wszelkich aspektach powstawania utworu filmowego z praktyczną realizacją prac filmowych.</w:t>
      </w:r>
    </w:p>
    <w:p w14:paraId="576DC279" w14:textId="77777777" w:rsidR="00577730" w:rsidRPr="002D5B92" w:rsidRDefault="00577730" w:rsidP="00577730">
      <w:pPr>
        <w:pBdr>
          <w:top w:val="nil"/>
          <w:left w:val="nil"/>
          <w:bottom w:val="nil"/>
          <w:right w:val="nil"/>
          <w:between w:val="nil"/>
          <w:bar w:val="nil"/>
        </w:pBdr>
        <w:jc w:val="both"/>
        <w:rPr>
          <w:rFonts w:ascii="Tahoma" w:eastAsia="Tahoma" w:hAnsi="Tahoma" w:cs="Tahoma"/>
          <w:color w:val="000000" w:themeColor="text1"/>
          <w:kern w:val="3"/>
          <w:u w:color="000000"/>
          <w:bdr w:val="nil"/>
        </w:rPr>
      </w:pPr>
    </w:p>
    <w:p w14:paraId="28CA90EC" w14:textId="77777777" w:rsidR="00577730" w:rsidRPr="002D5B92" w:rsidRDefault="00577730" w:rsidP="00577730">
      <w:pPr>
        <w:pBdr>
          <w:top w:val="nil"/>
          <w:left w:val="nil"/>
          <w:bottom w:val="nil"/>
          <w:right w:val="nil"/>
          <w:between w:val="nil"/>
          <w:bar w:val="nil"/>
        </w:pBdr>
        <w:jc w:val="both"/>
        <w:rPr>
          <w:rFonts w:ascii="Tahoma" w:eastAsia="Tahoma" w:hAnsi="Tahoma" w:cs="Tahoma"/>
          <w:color w:val="000000" w:themeColor="text1"/>
          <w:kern w:val="3"/>
          <w:u w:color="000000"/>
          <w:bdr w:val="nil"/>
        </w:rPr>
      </w:pPr>
      <w:r w:rsidRPr="002D5B92">
        <w:rPr>
          <w:rFonts w:ascii="Tahoma" w:eastAsia="Arial Unicode MS" w:hAnsi="Tahoma" w:cs="Arial Unicode MS"/>
          <w:color w:val="000000" w:themeColor="text1"/>
          <w:kern w:val="3"/>
          <w:u w:color="000000"/>
          <w:bdr w:val="nil"/>
        </w:rPr>
        <w:t>Celem egzaminu wstępnego na jednolite studia magisterskie jest poznanie i ocena predyspozycji zawodowych oraz artystycznych kandydata. Egzamin składa się z </w:t>
      </w:r>
      <w:proofErr w:type="spellStart"/>
      <w:r w:rsidRPr="002D5B92">
        <w:rPr>
          <w:rFonts w:ascii="Tahoma" w:eastAsia="Arial Unicode MS" w:hAnsi="Tahoma" w:cs="Arial Unicode MS"/>
          <w:color w:val="000000" w:themeColor="text1"/>
          <w:kern w:val="3"/>
          <w:u w:color="000000"/>
          <w:bdr w:val="nil"/>
        </w:rPr>
        <w:t>dw</w:t>
      </w:r>
      <w:proofErr w:type="spellEnd"/>
      <w:r w:rsidRPr="002D5B92">
        <w:rPr>
          <w:rFonts w:ascii="Tahoma" w:eastAsia="Arial Unicode MS" w:hAnsi="Tahoma" w:cs="Arial Unicode MS"/>
          <w:color w:val="000000" w:themeColor="text1"/>
          <w:kern w:val="3"/>
          <w:u w:color="000000"/>
          <w:bdr w:val="nil"/>
          <w:lang w:val="es-ES_tradnl"/>
        </w:rPr>
        <w:t>ó</w:t>
      </w:r>
      <w:proofErr w:type="spellStart"/>
      <w:r w:rsidRPr="002D5B92">
        <w:rPr>
          <w:rFonts w:ascii="Tahoma" w:eastAsia="Arial Unicode MS" w:hAnsi="Tahoma" w:cs="Arial Unicode MS"/>
          <w:color w:val="000000" w:themeColor="text1"/>
          <w:kern w:val="3"/>
          <w:u w:color="000000"/>
          <w:bdr w:val="nil"/>
        </w:rPr>
        <w:t>ch</w:t>
      </w:r>
      <w:proofErr w:type="spellEnd"/>
      <w:r w:rsidRPr="002D5B92">
        <w:rPr>
          <w:rFonts w:ascii="Tahoma" w:eastAsia="Arial Unicode MS" w:hAnsi="Tahoma" w:cs="Arial Unicode MS"/>
          <w:color w:val="000000" w:themeColor="text1"/>
          <w:kern w:val="3"/>
          <w:u w:color="000000"/>
          <w:bdr w:val="nil"/>
        </w:rPr>
        <w:t xml:space="preserve"> etap</w:t>
      </w:r>
      <w:r w:rsidRPr="002D5B92">
        <w:rPr>
          <w:rFonts w:ascii="Tahoma" w:eastAsia="Arial Unicode MS" w:hAnsi="Tahoma" w:cs="Arial Unicode MS"/>
          <w:color w:val="000000" w:themeColor="text1"/>
          <w:kern w:val="3"/>
          <w:u w:color="000000"/>
          <w:bdr w:val="nil"/>
          <w:lang w:val="es-ES_tradnl"/>
        </w:rPr>
        <w:t>ó</w:t>
      </w:r>
      <w:r w:rsidRPr="002D5B92">
        <w:rPr>
          <w:rFonts w:ascii="Tahoma" w:eastAsia="Arial Unicode MS" w:hAnsi="Tahoma" w:cs="Arial Unicode MS"/>
          <w:color w:val="000000" w:themeColor="text1"/>
          <w:kern w:val="3"/>
          <w:u w:color="000000"/>
          <w:bdr w:val="nil"/>
        </w:rPr>
        <w:t xml:space="preserve">w.  </w:t>
      </w:r>
    </w:p>
    <w:p w14:paraId="7E2675F6" w14:textId="77777777" w:rsidR="00577730" w:rsidRPr="002D5B92" w:rsidRDefault="00577730" w:rsidP="00577730">
      <w:pPr>
        <w:pBdr>
          <w:top w:val="nil"/>
          <w:left w:val="nil"/>
          <w:bottom w:val="nil"/>
          <w:right w:val="nil"/>
          <w:between w:val="nil"/>
          <w:bar w:val="nil"/>
        </w:pBdr>
        <w:jc w:val="both"/>
        <w:rPr>
          <w:rFonts w:ascii="Tahoma" w:eastAsia="Tahoma" w:hAnsi="Tahoma" w:cs="Tahoma"/>
          <w:color w:val="000000" w:themeColor="text1"/>
          <w:kern w:val="3"/>
          <w:u w:val="single" w:color="000000"/>
          <w:bdr w:val="nil"/>
        </w:rPr>
      </w:pPr>
    </w:p>
    <w:p w14:paraId="24886278" w14:textId="77777777" w:rsidR="00577730" w:rsidRPr="002D5B92" w:rsidRDefault="00577730" w:rsidP="00577730">
      <w:pPr>
        <w:pBdr>
          <w:top w:val="nil"/>
          <w:left w:val="nil"/>
          <w:bottom w:val="nil"/>
          <w:right w:val="nil"/>
          <w:between w:val="nil"/>
          <w:bar w:val="nil"/>
        </w:pBdr>
        <w:jc w:val="both"/>
        <w:rPr>
          <w:rFonts w:ascii="Tahoma" w:eastAsia="Tahoma" w:hAnsi="Tahoma" w:cs="Tahoma"/>
          <w:color w:val="000000" w:themeColor="text1"/>
          <w:kern w:val="3"/>
          <w:u w:val="single" w:color="000000"/>
          <w:bdr w:val="nil"/>
        </w:rPr>
      </w:pPr>
      <w:r w:rsidRPr="002D5B92">
        <w:rPr>
          <w:rFonts w:ascii="Tahoma" w:eastAsia="Arial Unicode MS" w:hAnsi="Tahoma" w:cs="Arial Unicode MS"/>
          <w:color w:val="000000" w:themeColor="text1"/>
          <w:kern w:val="3"/>
          <w:u w:val="single" w:color="000000"/>
          <w:bdr w:val="nil"/>
        </w:rPr>
        <w:t>Etap pierwszy obejmuje:</w:t>
      </w:r>
    </w:p>
    <w:p w14:paraId="1F365210" w14:textId="77777777" w:rsidR="00577730" w:rsidRPr="002D5B92" w:rsidRDefault="00577730" w:rsidP="008F730C">
      <w:pPr>
        <w:numPr>
          <w:ilvl w:val="0"/>
          <w:numId w:val="38"/>
        </w:numPr>
        <w:pBdr>
          <w:top w:val="nil"/>
          <w:left w:val="nil"/>
          <w:bottom w:val="nil"/>
          <w:right w:val="nil"/>
          <w:between w:val="nil"/>
          <w:bar w:val="nil"/>
        </w:pBdr>
        <w:jc w:val="both"/>
        <w:rPr>
          <w:rFonts w:ascii="Tahoma" w:eastAsia="Arial Unicode MS" w:hAnsi="Tahoma" w:cs="Arial Unicode MS"/>
          <w:color w:val="000000" w:themeColor="text1"/>
          <w:kern w:val="3"/>
          <w:u w:color="000000"/>
          <w:bdr w:val="nil"/>
        </w:rPr>
      </w:pPr>
      <w:r w:rsidRPr="002D5B92">
        <w:rPr>
          <w:rFonts w:ascii="Tahoma" w:eastAsia="Arial Unicode MS" w:hAnsi="Tahoma" w:cs="Arial Unicode MS"/>
          <w:color w:val="000000" w:themeColor="text1"/>
          <w:kern w:val="3"/>
          <w:u w:color="000000"/>
          <w:bdr w:val="nil"/>
        </w:rPr>
        <w:t>preselekcję teczek prac własnych kandydat</w:t>
      </w:r>
      <w:r w:rsidRPr="002D5B92">
        <w:rPr>
          <w:rFonts w:ascii="Tahoma" w:eastAsia="Arial Unicode MS" w:hAnsi="Tahoma" w:cs="Arial Unicode MS"/>
          <w:color w:val="000000" w:themeColor="text1"/>
          <w:kern w:val="3"/>
          <w:u w:color="000000"/>
          <w:bdr w:val="nil"/>
          <w:lang w:val="es-ES_tradnl"/>
        </w:rPr>
        <w:t>ó</w:t>
      </w:r>
      <w:r w:rsidRPr="002D5B92">
        <w:rPr>
          <w:rFonts w:ascii="Tahoma" w:eastAsia="Arial Unicode MS" w:hAnsi="Tahoma" w:cs="Arial Unicode MS"/>
          <w:color w:val="000000" w:themeColor="text1"/>
          <w:kern w:val="3"/>
          <w:u w:color="000000"/>
          <w:bdr w:val="nil"/>
        </w:rPr>
        <w:t xml:space="preserve">w, </w:t>
      </w:r>
      <w:proofErr w:type="spellStart"/>
      <w:r w:rsidRPr="002D5B92">
        <w:rPr>
          <w:rFonts w:ascii="Tahoma" w:eastAsia="Arial Unicode MS" w:hAnsi="Tahoma" w:cs="Arial Unicode MS"/>
          <w:color w:val="000000" w:themeColor="text1"/>
          <w:kern w:val="3"/>
          <w:u w:color="000000"/>
          <w:bdr w:val="nil"/>
        </w:rPr>
        <w:t>kt</w:t>
      </w:r>
      <w:proofErr w:type="spellEnd"/>
      <w:r w:rsidRPr="002D5B92">
        <w:rPr>
          <w:rFonts w:ascii="Tahoma" w:eastAsia="Arial Unicode MS" w:hAnsi="Tahoma" w:cs="Arial Unicode MS"/>
          <w:color w:val="000000" w:themeColor="text1"/>
          <w:kern w:val="3"/>
          <w:u w:color="000000"/>
          <w:bdr w:val="nil"/>
          <w:lang w:val="es-ES_tradnl"/>
        </w:rPr>
        <w:t>ó</w:t>
      </w:r>
      <w:r w:rsidRPr="002D5B92">
        <w:rPr>
          <w:rFonts w:ascii="Tahoma" w:eastAsia="Arial Unicode MS" w:hAnsi="Tahoma" w:cs="Arial Unicode MS"/>
          <w:color w:val="000000" w:themeColor="text1"/>
          <w:kern w:val="3"/>
          <w:u w:color="000000"/>
          <w:bdr w:val="nil"/>
        </w:rPr>
        <w:t>re zawierają:</w:t>
      </w:r>
    </w:p>
    <w:p w14:paraId="01F6F9B2" w14:textId="77777777" w:rsidR="00577730" w:rsidRPr="002D5B92" w:rsidRDefault="00577730" w:rsidP="008F730C">
      <w:pPr>
        <w:numPr>
          <w:ilvl w:val="0"/>
          <w:numId w:val="40"/>
        </w:numPr>
        <w:pBdr>
          <w:top w:val="nil"/>
          <w:left w:val="nil"/>
          <w:bottom w:val="nil"/>
          <w:right w:val="nil"/>
          <w:between w:val="nil"/>
          <w:bar w:val="nil"/>
        </w:pBdr>
        <w:jc w:val="both"/>
        <w:rPr>
          <w:rFonts w:ascii="Tahoma" w:eastAsia="Arial Unicode MS" w:hAnsi="Tahoma" w:cs="Arial Unicode MS"/>
          <w:color w:val="000000" w:themeColor="text1"/>
          <w:kern w:val="3"/>
          <w:u w:color="000000"/>
          <w:bdr w:val="nil"/>
        </w:rPr>
      </w:pPr>
      <w:r w:rsidRPr="002D5B92">
        <w:rPr>
          <w:rFonts w:ascii="Tahoma" w:eastAsia="Arial Unicode MS" w:hAnsi="Tahoma" w:cs="Arial Unicode MS"/>
          <w:color w:val="000000" w:themeColor="text1"/>
          <w:kern w:val="3"/>
          <w:u w:color="000000"/>
          <w:bdr w:val="nil"/>
        </w:rPr>
        <w:t xml:space="preserve">opis własnych </w:t>
      </w:r>
      <w:proofErr w:type="spellStart"/>
      <w:r w:rsidRPr="002D5B92">
        <w:rPr>
          <w:rFonts w:ascii="Tahoma" w:eastAsia="Arial Unicode MS" w:hAnsi="Tahoma" w:cs="Arial Unicode MS"/>
          <w:color w:val="000000" w:themeColor="text1"/>
          <w:kern w:val="3"/>
          <w:u w:color="000000"/>
          <w:bdr w:val="nil"/>
        </w:rPr>
        <w:t>pr</w:t>
      </w:r>
      <w:proofErr w:type="spellEnd"/>
      <w:r w:rsidRPr="002D5B92">
        <w:rPr>
          <w:rFonts w:ascii="Tahoma" w:eastAsia="Arial Unicode MS" w:hAnsi="Tahoma" w:cs="Arial Unicode MS"/>
          <w:color w:val="000000" w:themeColor="text1"/>
          <w:kern w:val="3"/>
          <w:u w:color="000000"/>
          <w:bdr w:val="nil"/>
          <w:lang w:val="es-ES_tradnl"/>
        </w:rPr>
        <w:t>ó</w:t>
      </w:r>
      <w:r w:rsidRPr="002D5B92">
        <w:rPr>
          <w:rFonts w:ascii="Tahoma" w:eastAsia="Arial Unicode MS" w:hAnsi="Tahoma" w:cs="Arial Unicode MS"/>
          <w:color w:val="000000" w:themeColor="text1"/>
          <w:kern w:val="3"/>
          <w:u w:color="000000"/>
          <w:bdr w:val="nil"/>
        </w:rPr>
        <w:t>b artystyczno-</w:t>
      </w:r>
      <w:proofErr w:type="spellStart"/>
      <w:r w:rsidRPr="002D5B92">
        <w:rPr>
          <w:rFonts w:ascii="Tahoma" w:eastAsia="Arial Unicode MS" w:hAnsi="Tahoma" w:cs="Arial Unicode MS"/>
          <w:color w:val="000000" w:themeColor="text1"/>
          <w:kern w:val="3"/>
          <w:u w:color="000000"/>
          <w:bdr w:val="nil"/>
        </w:rPr>
        <w:t>tw</w:t>
      </w:r>
      <w:proofErr w:type="spellEnd"/>
      <w:r w:rsidRPr="002D5B92">
        <w:rPr>
          <w:rFonts w:ascii="Tahoma" w:eastAsia="Arial Unicode MS" w:hAnsi="Tahoma" w:cs="Arial Unicode MS"/>
          <w:color w:val="000000" w:themeColor="text1"/>
          <w:kern w:val="3"/>
          <w:u w:color="000000"/>
          <w:bdr w:val="nil"/>
          <w:lang w:val="es-ES_tradnl"/>
        </w:rPr>
        <w:t>ó</w:t>
      </w:r>
      <w:proofErr w:type="spellStart"/>
      <w:r w:rsidRPr="002D5B92">
        <w:rPr>
          <w:rFonts w:ascii="Tahoma" w:eastAsia="Arial Unicode MS" w:hAnsi="Tahoma" w:cs="Arial Unicode MS"/>
          <w:color w:val="000000" w:themeColor="text1"/>
          <w:kern w:val="3"/>
          <w:u w:color="000000"/>
          <w:bdr w:val="nil"/>
        </w:rPr>
        <w:t>rczych</w:t>
      </w:r>
      <w:proofErr w:type="spellEnd"/>
      <w:r w:rsidRPr="002D5B92">
        <w:rPr>
          <w:rFonts w:ascii="Tahoma" w:eastAsia="Arial Unicode MS" w:hAnsi="Tahoma" w:cs="Arial Unicode MS"/>
          <w:color w:val="000000" w:themeColor="text1"/>
          <w:kern w:val="3"/>
          <w:u w:color="000000"/>
          <w:bdr w:val="nil"/>
        </w:rPr>
        <w:t>,</w:t>
      </w:r>
    </w:p>
    <w:p w14:paraId="7AD5D8E2" w14:textId="77777777" w:rsidR="00577730" w:rsidRPr="002D5B92" w:rsidRDefault="00577730" w:rsidP="008F730C">
      <w:pPr>
        <w:numPr>
          <w:ilvl w:val="0"/>
          <w:numId w:val="40"/>
        </w:numPr>
        <w:pBdr>
          <w:top w:val="nil"/>
          <w:left w:val="nil"/>
          <w:bottom w:val="nil"/>
          <w:right w:val="nil"/>
          <w:between w:val="nil"/>
          <w:bar w:val="nil"/>
        </w:pBdr>
        <w:jc w:val="both"/>
        <w:rPr>
          <w:rFonts w:ascii="Tahoma" w:eastAsia="Arial Unicode MS" w:hAnsi="Tahoma" w:cs="Arial Unicode MS"/>
          <w:color w:val="000000" w:themeColor="text1"/>
          <w:kern w:val="3"/>
          <w:u w:color="000000"/>
          <w:bdr w:val="nil"/>
        </w:rPr>
      </w:pPr>
      <w:r w:rsidRPr="002D5B92">
        <w:rPr>
          <w:rFonts w:ascii="Tahoma" w:eastAsia="Arial Unicode MS" w:hAnsi="Tahoma" w:cs="Arial Unicode MS"/>
          <w:color w:val="000000" w:themeColor="text1"/>
          <w:kern w:val="3"/>
          <w:u w:color="000000"/>
          <w:bdr w:val="nil"/>
        </w:rPr>
        <w:t>jednominutową nagraną do kamery wypowiedź kandydata (autoprezentację)</w:t>
      </w:r>
    </w:p>
    <w:p w14:paraId="78EE5148" w14:textId="77777777" w:rsidR="00577730" w:rsidRPr="002D5B92" w:rsidRDefault="00577730" w:rsidP="008F730C">
      <w:pPr>
        <w:numPr>
          <w:ilvl w:val="0"/>
          <w:numId w:val="40"/>
        </w:numPr>
        <w:pBdr>
          <w:top w:val="nil"/>
          <w:left w:val="nil"/>
          <w:bottom w:val="nil"/>
          <w:right w:val="nil"/>
          <w:between w:val="nil"/>
          <w:bar w:val="nil"/>
        </w:pBdr>
        <w:jc w:val="both"/>
        <w:rPr>
          <w:rFonts w:ascii="Tahoma" w:eastAsia="Arial Unicode MS" w:hAnsi="Tahoma" w:cs="Arial Unicode MS"/>
          <w:color w:val="000000" w:themeColor="text1"/>
          <w:kern w:val="3"/>
          <w:u w:color="000000"/>
          <w:bdr w:val="nil"/>
        </w:rPr>
      </w:pPr>
      <w:r w:rsidRPr="002D5B92">
        <w:rPr>
          <w:rFonts w:ascii="Tahoma" w:eastAsia="Arial Unicode MS" w:hAnsi="Tahoma" w:cs="Arial Unicode MS"/>
          <w:color w:val="000000" w:themeColor="text1"/>
          <w:kern w:val="3"/>
          <w:u w:color="000000"/>
          <w:bdr w:val="nil"/>
        </w:rPr>
        <w:t xml:space="preserve">wybrane </w:t>
      </w:r>
      <w:proofErr w:type="spellStart"/>
      <w:r w:rsidRPr="002D5B92">
        <w:rPr>
          <w:rFonts w:ascii="Tahoma" w:eastAsia="Arial Unicode MS" w:hAnsi="Tahoma" w:cs="Arial Unicode MS"/>
          <w:color w:val="000000" w:themeColor="text1"/>
          <w:kern w:val="3"/>
          <w:u w:color="000000"/>
          <w:bdr w:val="nil"/>
        </w:rPr>
        <w:t>pr</w:t>
      </w:r>
      <w:proofErr w:type="spellEnd"/>
      <w:r w:rsidRPr="002D5B92">
        <w:rPr>
          <w:rFonts w:ascii="Tahoma" w:eastAsia="Arial Unicode MS" w:hAnsi="Tahoma" w:cs="Arial Unicode MS"/>
          <w:color w:val="000000" w:themeColor="text1"/>
          <w:kern w:val="3"/>
          <w:u w:color="000000"/>
          <w:bdr w:val="nil"/>
          <w:lang w:val="es-ES_tradnl"/>
        </w:rPr>
        <w:t>ó</w:t>
      </w:r>
      <w:r w:rsidRPr="002D5B92">
        <w:rPr>
          <w:rFonts w:ascii="Tahoma" w:eastAsia="Arial Unicode MS" w:hAnsi="Tahoma" w:cs="Arial Unicode MS"/>
          <w:color w:val="000000" w:themeColor="text1"/>
          <w:kern w:val="3"/>
          <w:u w:color="000000"/>
          <w:bdr w:val="nil"/>
        </w:rPr>
        <w:t>by własnych prac montażowych o czasie łącznym do 5 min,</w:t>
      </w:r>
    </w:p>
    <w:p w14:paraId="69B13FC0" w14:textId="77777777" w:rsidR="00577730" w:rsidRPr="002D5B92" w:rsidRDefault="00577730" w:rsidP="008F730C">
      <w:pPr>
        <w:numPr>
          <w:ilvl w:val="0"/>
          <w:numId w:val="40"/>
        </w:numPr>
        <w:pBdr>
          <w:top w:val="nil"/>
          <w:left w:val="nil"/>
          <w:bottom w:val="nil"/>
          <w:right w:val="nil"/>
          <w:between w:val="nil"/>
          <w:bar w:val="nil"/>
        </w:pBdr>
        <w:jc w:val="both"/>
        <w:rPr>
          <w:rFonts w:ascii="Tahoma" w:eastAsia="Arial Unicode MS" w:hAnsi="Tahoma" w:cs="Arial Unicode MS"/>
          <w:color w:val="000000" w:themeColor="text1"/>
          <w:kern w:val="3"/>
          <w:u w:color="000000"/>
          <w:bdr w:val="nil"/>
        </w:rPr>
      </w:pPr>
      <w:r w:rsidRPr="002D5B92">
        <w:rPr>
          <w:rFonts w:ascii="Tahoma" w:eastAsia="Arial Unicode MS" w:hAnsi="Tahoma" w:cs="Arial Unicode MS"/>
          <w:color w:val="000000" w:themeColor="text1"/>
          <w:kern w:val="3"/>
          <w:u w:color="000000"/>
          <w:bdr w:val="nil"/>
        </w:rPr>
        <w:t>obowiązkową pracę kandydata na zadany temat (3-minutowy film),</w:t>
      </w:r>
    </w:p>
    <w:p w14:paraId="4FE787AF" w14:textId="77777777" w:rsidR="00577730" w:rsidRPr="002D5B92" w:rsidRDefault="00577730" w:rsidP="008F730C">
      <w:pPr>
        <w:numPr>
          <w:ilvl w:val="0"/>
          <w:numId w:val="40"/>
        </w:numPr>
        <w:pBdr>
          <w:top w:val="nil"/>
          <w:left w:val="nil"/>
          <w:bottom w:val="nil"/>
          <w:right w:val="nil"/>
          <w:between w:val="nil"/>
          <w:bar w:val="nil"/>
        </w:pBdr>
        <w:jc w:val="both"/>
        <w:rPr>
          <w:rFonts w:ascii="Tahoma" w:eastAsia="Arial Unicode MS" w:hAnsi="Tahoma" w:cs="Arial Unicode MS"/>
          <w:color w:val="000000" w:themeColor="text1"/>
          <w:kern w:val="3"/>
          <w:u w:color="000000"/>
          <w:bdr w:val="nil"/>
        </w:rPr>
      </w:pPr>
      <w:r w:rsidRPr="002D5B92">
        <w:rPr>
          <w:rFonts w:ascii="Tahoma" w:eastAsia="Arial Unicode MS" w:hAnsi="Tahoma" w:cs="Arial Unicode MS"/>
          <w:color w:val="000000" w:themeColor="text1"/>
          <w:kern w:val="3"/>
          <w:u w:color="000000"/>
          <w:bdr w:val="nil"/>
        </w:rPr>
        <w:t xml:space="preserve">informacje o wykształceniu i dorobku </w:t>
      </w:r>
      <w:proofErr w:type="spellStart"/>
      <w:r w:rsidRPr="002D5B92">
        <w:rPr>
          <w:rFonts w:ascii="Tahoma" w:eastAsia="Arial Unicode MS" w:hAnsi="Tahoma" w:cs="Arial Unicode MS"/>
          <w:color w:val="000000" w:themeColor="text1"/>
          <w:kern w:val="3"/>
          <w:u w:color="000000"/>
          <w:bdr w:val="nil"/>
        </w:rPr>
        <w:t>tw</w:t>
      </w:r>
      <w:proofErr w:type="spellEnd"/>
      <w:r w:rsidRPr="002D5B92">
        <w:rPr>
          <w:rFonts w:ascii="Tahoma" w:eastAsia="Arial Unicode MS" w:hAnsi="Tahoma" w:cs="Arial Unicode MS"/>
          <w:color w:val="000000" w:themeColor="text1"/>
          <w:kern w:val="3"/>
          <w:u w:color="000000"/>
          <w:bdr w:val="nil"/>
          <w:lang w:val="es-ES_tradnl"/>
        </w:rPr>
        <w:t>ó</w:t>
      </w:r>
      <w:proofErr w:type="spellStart"/>
      <w:r w:rsidRPr="002D5B92">
        <w:rPr>
          <w:rFonts w:ascii="Tahoma" w:eastAsia="Arial Unicode MS" w:hAnsi="Tahoma" w:cs="Arial Unicode MS"/>
          <w:color w:val="000000" w:themeColor="text1"/>
          <w:kern w:val="3"/>
          <w:u w:color="000000"/>
          <w:bdr w:val="nil"/>
        </w:rPr>
        <w:t>rczym</w:t>
      </w:r>
      <w:proofErr w:type="spellEnd"/>
      <w:r w:rsidRPr="002D5B92">
        <w:rPr>
          <w:rFonts w:ascii="Tahoma" w:eastAsia="Arial Unicode MS" w:hAnsi="Tahoma" w:cs="Arial Unicode MS"/>
          <w:color w:val="000000" w:themeColor="text1"/>
          <w:kern w:val="3"/>
          <w:u w:color="000000"/>
          <w:bdr w:val="nil"/>
        </w:rPr>
        <w:t xml:space="preserve"> kandydata,</w:t>
      </w:r>
    </w:p>
    <w:p w14:paraId="004D23BD" w14:textId="77777777" w:rsidR="00577730" w:rsidRPr="002D5B92" w:rsidRDefault="00577730" w:rsidP="008F730C">
      <w:pPr>
        <w:numPr>
          <w:ilvl w:val="0"/>
          <w:numId w:val="40"/>
        </w:numPr>
        <w:pBdr>
          <w:top w:val="nil"/>
          <w:left w:val="nil"/>
          <w:bottom w:val="nil"/>
          <w:right w:val="nil"/>
          <w:between w:val="nil"/>
          <w:bar w:val="nil"/>
        </w:pBdr>
        <w:jc w:val="both"/>
        <w:rPr>
          <w:rFonts w:ascii="Tahoma" w:eastAsia="Arial Unicode MS" w:hAnsi="Tahoma" w:cs="Arial Unicode MS"/>
          <w:color w:val="000000" w:themeColor="text1"/>
          <w:kern w:val="3"/>
          <w:u w:color="000000"/>
          <w:bdr w:val="nil"/>
        </w:rPr>
      </w:pPr>
      <w:r w:rsidRPr="002D5B92">
        <w:rPr>
          <w:rFonts w:ascii="Tahoma" w:eastAsia="Arial Unicode MS" w:hAnsi="Tahoma" w:cs="Arial Unicode MS"/>
          <w:color w:val="000000" w:themeColor="text1"/>
          <w:kern w:val="3"/>
          <w:u w:color="000000"/>
          <w:bdr w:val="nil"/>
        </w:rPr>
        <w:t>inne prace artystyczne (</w:t>
      </w:r>
      <w:proofErr w:type="spellStart"/>
      <w:r w:rsidRPr="002D5B92">
        <w:rPr>
          <w:rFonts w:ascii="Tahoma" w:eastAsia="Arial Unicode MS" w:hAnsi="Tahoma" w:cs="Arial Unicode MS"/>
          <w:color w:val="000000" w:themeColor="text1"/>
          <w:kern w:val="3"/>
          <w:u w:color="000000"/>
          <w:bdr w:val="nil"/>
        </w:rPr>
        <w:t>opr</w:t>
      </w:r>
      <w:proofErr w:type="spellEnd"/>
      <w:r w:rsidRPr="002D5B92">
        <w:rPr>
          <w:rFonts w:ascii="Tahoma" w:eastAsia="Arial Unicode MS" w:hAnsi="Tahoma" w:cs="Arial Unicode MS"/>
          <w:color w:val="000000" w:themeColor="text1"/>
          <w:kern w:val="3"/>
          <w:u w:color="000000"/>
          <w:bdr w:val="nil"/>
          <w:lang w:val="es-ES_tradnl"/>
        </w:rPr>
        <w:t>ó</w:t>
      </w:r>
      <w:proofErr w:type="spellStart"/>
      <w:r w:rsidRPr="002D5B92">
        <w:rPr>
          <w:rFonts w:ascii="Tahoma" w:eastAsia="Arial Unicode MS" w:hAnsi="Tahoma" w:cs="Arial Unicode MS"/>
          <w:color w:val="000000" w:themeColor="text1"/>
          <w:kern w:val="3"/>
          <w:u w:color="000000"/>
          <w:bdr w:val="nil"/>
        </w:rPr>
        <w:t>cz</w:t>
      </w:r>
      <w:proofErr w:type="spellEnd"/>
      <w:r w:rsidRPr="002D5B92">
        <w:rPr>
          <w:rFonts w:ascii="Tahoma" w:eastAsia="Arial Unicode MS" w:hAnsi="Tahoma" w:cs="Arial Unicode MS"/>
          <w:color w:val="000000" w:themeColor="text1"/>
          <w:kern w:val="3"/>
          <w:u w:color="000000"/>
          <w:bdr w:val="nil"/>
        </w:rPr>
        <w:t xml:space="preserve"> film</w:t>
      </w:r>
      <w:r w:rsidRPr="002D5B92">
        <w:rPr>
          <w:rFonts w:ascii="Tahoma" w:eastAsia="Arial Unicode MS" w:hAnsi="Tahoma" w:cs="Arial Unicode MS"/>
          <w:color w:val="000000" w:themeColor="text1"/>
          <w:kern w:val="3"/>
          <w:u w:color="000000"/>
          <w:bdr w:val="nil"/>
          <w:lang w:val="es-ES_tradnl"/>
        </w:rPr>
        <w:t>ó</w:t>
      </w:r>
      <w:r w:rsidRPr="002D5B92">
        <w:rPr>
          <w:rFonts w:ascii="Tahoma" w:eastAsia="Arial Unicode MS" w:hAnsi="Tahoma" w:cs="Arial Unicode MS"/>
          <w:color w:val="000000" w:themeColor="text1"/>
          <w:kern w:val="3"/>
          <w:u w:color="000000"/>
          <w:bdr w:val="nil"/>
        </w:rPr>
        <w:t>w)</w:t>
      </w:r>
    </w:p>
    <w:p w14:paraId="2A60B100" w14:textId="77777777" w:rsidR="00577730" w:rsidRPr="002D5B92" w:rsidRDefault="00577730" w:rsidP="00577730">
      <w:pPr>
        <w:pBdr>
          <w:top w:val="nil"/>
          <w:left w:val="nil"/>
          <w:bottom w:val="nil"/>
          <w:right w:val="nil"/>
          <w:between w:val="nil"/>
          <w:bar w:val="nil"/>
        </w:pBdr>
        <w:jc w:val="both"/>
        <w:rPr>
          <w:rFonts w:ascii="Tahoma" w:eastAsia="Tahoma" w:hAnsi="Tahoma" w:cs="Tahoma"/>
          <w:color w:val="000000" w:themeColor="text1"/>
          <w:kern w:val="3"/>
          <w:u w:color="000000"/>
          <w:bdr w:val="nil"/>
        </w:rPr>
      </w:pPr>
    </w:p>
    <w:p w14:paraId="5A730E56" w14:textId="77777777" w:rsidR="00577730" w:rsidRPr="002D5B92" w:rsidRDefault="00577730" w:rsidP="00577730">
      <w:pPr>
        <w:pBdr>
          <w:top w:val="nil"/>
          <w:left w:val="nil"/>
          <w:bottom w:val="nil"/>
          <w:right w:val="nil"/>
          <w:between w:val="nil"/>
          <w:bar w:val="nil"/>
        </w:pBdr>
        <w:jc w:val="both"/>
        <w:rPr>
          <w:rFonts w:ascii="Tahoma" w:eastAsia="Tahoma" w:hAnsi="Tahoma" w:cs="Tahoma"/>
          <w:color w:val="000000" w:themeColor="text1"/>
          <w:kern w:val="3"/>
          <w:u w:color="000000"/>
          <w:bdr w:val="nil"/>
        </w:rPr>
      </w:pPr>
      <w:r w:rsidRPr="002D5B92">
        <w:rPr>
          <w:rFonts w:ascii="Tahoma" w:eastAsia="Arial Unicode MS" w:hAnsi="Tahoma" w:cs="Arial Unicode MS"/>
          <w:color w:val="000000" w:themeColor="text1"/>
          <w:kern w:val="3"/>
          <w:u w:color="000000"/>
          <w:bdr w:val="nil"/>
        </w:rPr>
        <w:lastRenderedPageBreak/>
        <w:t xml:space="preserve">Kandydat składa teczkę z wykorzystaniem </w:t>
      </w:r>
      <w:proofErr w:type="spellStart"/>
      <w:r w:rsidRPr="002D5B92">
        <w:rPr>
          <w:rFonts w:ascii="Tahoma" w:eastAsia="Arial Unicode MS" w:hAnsi="Tahoma" w:cs="Arial Unicode MS"/>
          <w:color w:val="000000" w:themeColor="text1"/>
          <w:kern w:val="3"/>
          <w:u w:color="000000"/>
          <w:bdr w:val="nil"/>
        </w:rPr>
        <w:t>środk</w:t>
      </w:r>
      <w:proofErr w:type="spellEnd"/>
      <w:r w:rsidRPr="002D5B92">
        <w:rPr>
          <w:rFonts w:ascii="Tahoma" w:eastAsia="Arial Unicode MS" w:hAnsi="Tahoma" w:cs="Arial Unicode MS"/>
          <w:color w:val="000000" w:themeColor="text1"/>
          <w:kern w:val="3"/>
          <w:u w:color="000000"/>
          <w:bdr w:val="nil"/>
          <w:lang w:val="es-ES_tradnl"/>
        </w:rPr>
        <w:t>ó</w:t>
      </w:r>
      <w:r w:rsidRPr="002D5B92">
        <w:rPr>
          <w:rFonts w:ascii="Tahoma" w:eastAsia="Arial Unicode MS" w:hAnsi="Tahoma" w:cs="Arial Unicode MS"/>
          <w:color w:val="000000" w:themeColor="text1"/>
          <w:kern w:val="3"/>
          <w:u w:color="000000"/>
          <w:bdr w:val="nil"/>
        </w:rPr>
        <w:t>w komunikacji elektronicznej – kandydat wypełnia formularz on-line oraz podaje linki do prac filmowych i innych prac zamieszczonych w Internecie.</w:t>
      </w:r>
    </w:p>
    <w:p w14:paraId="0AF9F075" w14:textId="77777777" w:rsidR="00577730" w:rsidRPr="002D5B92" w:rsidRDefault="00577730" w:rsidP="00577730">
      <w:pPr>
        <w:pBdr>
          <w:top w:val="nil"/>
          <w:left w:val="nil"/>
          <w:bottom w:val="nil"/>
          <w:right w:val="nil"/>
          <w:between w:val="nil"/>
          <w:bar w:val="nil"/>
        </w:pBdr>
        <w:jc w:val="both"/>
        <w:rPr>
          <w:rFonts w:ascii="Tahoma" w:eastAsia="Tahoma" w:hAnsi="Tahoma" w:cs="Tahoma"/>
          <w:color w:val="000000" w:themeColor="text1"/>
          <w:kern w:val="3"/>
          <w:u w:color="000000"/>
          <w:bdr w:val="nil"/>
        </w:rPr>
      </w:pPr>
    </w:p>
    <w:p w14:paraId="318A6B9B" w14:textId="77777777" w:rsidR="00577730" w:rsidRPr="002D5B92" w:rsidRDefault="00577730" w:rsidP="00577730">
      <w:pPr>
        <w:pBdr>
          <w:top w:val="nil"/>
          <w:left w:val="nil"/>
          <w:bottom w:val="nil"/>
          <w:right w:val="nil"/>
          <w:between w:val="nil"/>
          <w:bar w:val="nil"/>
        </w:pBdr>
        <w:jc w:val="both"/>
        <w:rPr>
          <w:rFonts w:ascii="Tahoma" w:eastAsia="Tahoma" w:hAnsi="Tahoma" w:cs="Tahoma"/>
          <w:color w:val="000000" w:themeColor="text1"/>
          <w:kern w:val="3"/>
          <w:u w:color="000000"/>
          <w:bdr w:val="nil"/>
        </w:rPr>
      </w:pPr>
      <w:r w:rsidRPr="002D5B92">
        <w:rPr>
          <w:rFonts w:ascii="Tahoma" w:eastAsia="Arial Unicode MS" w:hAnsi="Tahoma" w:cs="Arial Unicode MS"/>
          <w:color w:val="000000" w:themeColor="text1"/>
          <w:kern w:val="3"/>
          <w:u w:color="000000"/>
          <w:bdr w:val="nil"/>
        </w:rPr>
        <w:t>Etap pierwszy nie jest punktowany. O zakwalifikowaniu do drugiego etapu egzaminu wstępnego decyduje Komisja na podstawie preselekcji teczek kandydat</w:t>
      </w:r>
      <w:r w:rsidRPr="002D5B92">
        <w:rPr>
          <w:rFonts w:ascii="Tahoma" w:eastAsia="Arial Unicode MS" w:hAnsi="Tahoma" w:cs="Arial Unicode MS"/>
          <w:color w:val="000000" w:themeColor="text1"/>
          <w:kern w:val="3"/>
          <w:u w:color="000000"/>
          <w:bdr w:val="nil"/>
          <w:lang w:val="es-ES_tradnl"/>
        </w:rPr>
        <w:t>ó</w:t>
      </w:r>
      <w:r w:rsidRPr="002D5B92">
        <w:rPr>
          <w:rFonts w:ascii="Tahoma" w:eastAsia="Arial Unicode MS" w:hAnsi="Tahoma" w:cs="Arial Unicode MS"/>
          <w:color w:val="000000" w:themeColor="text1"/>
          <w:kern w:val="3"/>
          <w:u w:color="000000"/>
          <w:bdr w:val="nil"/>
        </w:rPr>
        <w:t xml:space="preserve">w przesłanych drogą elektroniczną. </w:t>
      </w:r>
    </w:p>
    <w:p w14:paraId="264EEE81" w14:textId="77777777" w:rsidR="00577730" w:rsidRPr="002D5B92" w:rsidRDefault="00577730" w:rsidP="00577730">
      <w:pPr>
        <w:pBdr>
          <w:top w:val="nil"/>
          <w:left w:val="nil"/>
          <w:bottom w:val="nil"/>
          <w:right w:val="nil"/>
          <w:between w:val="nil"/>
          <w:bar w:val="nil"/>
        </w:pBdr>
        <w:jc w:val="both"/>
        <w:rPr>
          <w:rFonts w:ascii="Tahoma" w:eastAsia="Tahoma" w:hAnsi="Tahoma" w:cs="Tahoma"/>
          <w:color w:val="000000" w:themeColor="text1"/>
          <w:kern w:val="3"/>
          <w:u w:val="single" w:color="000000"/>
          <w:bdr w:val="nil"/>
        </w:rPr>
      </w:pPr>
      <w:r w:rsidRPr="002D5B92">
        <w:rPr>
          <w:rFonts w:ascii="Arial Unicode MS" w:eastAsia="Arial Unicode MS" w:hAnsi="Arial Unicode MS" w:cs="Arial Unicode MS"/>
          <w:color w:val="000000" w:themeColor="text1"/>
          <w:kern w:val="3"/>
          <w:u w:val="single" w:color="000000"/>
          <w:bdr w:val="nil"/>
        </w:rPr>
        <w:br/>
      </w:r>
      <w:r w:rsidRPr="002D5B92">
        <w:rPr>
          <w:rFonts w:ascii="Tahoma" w:eastAsia="Arial Unicode MS" w:hAnsi="Tahoma" w:cs="Arial Unicode MS"/>
          <w:color w:val="000000" w:themeColor="text1"/>
          <w:kern w:val="3"/>
          <w:u w:val="single" w:color="000000"/>
          <w:bdr w:val="nil"/>
        </w:rPr>
        <w:t>Etap drugi (egzamin konkursowy) obejmuje:</w:t>
      </w:r>
    </w:p>
    <w:p w14:paraId="3D20927F" w14:textId="77777777" w:rsidR="00577730" w:rsidRPr="002D5B92" w:rsidRDefault="00577730" w:rsidP="00577730">
      <w:pPr>
        <w:pBdr>
          <w:top w:val="nil"/>
          <w:left w:val="nil"/>
          <w:bottom w:val="nil"/>
          <w:right w:val="nil"/>
          <w:between w:val="nil"/>
          <w:bar w:val="nil"/>
        </w:pBdr>
        <w:jc w:val="both"/>
        <w:rPr>
          <w:rFonts w:ascii="Tahoma" w:eastAsia="Tahoma" w:hAnsi="Tahoma" w:cs="Tahoma"/>
          <w:color w:val="000000" w:themeColor="text1"/>
          <w:kern w:val="3"/>
          <w:u w:val="single" w:color="000000"/>
          <w:bdr w:val="nil"/>
        </w:rPr>
      </w:pPr>
    </w:p>
    <w:p w14:paraId="25A0DE7E" w14:textId="77777777" w:rsidR="00577730" w:rsidRPr="002D5B92" w:rsidRDefault="00577730" w:rsidP="008F730C">
      <w:pPr>
        <w:numPr>
          <w:ilvl w:val="0"/>
          <w:numId w:val="42"/>
        </w:numPr>
        <w:pBdr>
          <w:top w:val="nil"/>
          <w:left w:val="nil"/>
          <w:bottom w:val="nil"/>
          <w:right w:val="nil"/>
          <w:between w:val="nil"/>
          <w:bar w:val="nil"/>
        </w:pBdr>
        <w:jc w:val="both"/>
        <w:rPr>
          <w:rFonts w:ascii="Tahoma" w:eastAsia="Arial Unicode MS" w:hAnsi="Tahoma" w:cs="Arial Unicode MS"/>
          <w:color w:val="000000" w:themeColor="text1"/>
          <w:kern w:val="3"/>
          <w:u w:color="000000"/>
          <w:bdr w:val="nil"/>
        </w:rPr>
      </w:pPr>
      <w:r w:rsidRPr="002D5B92">
        <w:rPr>
          <w:rFonts w:ascii="Tahoma" w:eastAsia="Arial Unicode MS" w:hAnsi="Tahoma" w:cs="Arial Unicode MS"/>
          <w:color w:val="000000" w:themeColor="text1"/>
          <w:kern w:val="3"/>
          <w:u w:color="000000"/>
          <w:bdr w:val="nil"/>
        </w:rPr>
        <w:t>poznanie i ocenę predyspozycji zawodowych oraz artystycznych kandydata;</w:t>
      </w:r>
    </w:p>
    <w:p w14:paraId="27843EC6" w14:textId="77777777" w:rsidR="00577730" w:rsidRPr="002D5B92" w:rsidRDefault="00577730" w:rsidP="008F730C">
      <w:pPr>
        <w:numPr>
          <w:ilvl w:val="0"/>
          <w:numId w:val="42"/>
        </w:numPr>
        <w:pBdr>
          <w:top w:val="nil"/>
          <w:left w:val="nil"/>
          <w:bottom w:val="nil"/>
          <w:right w:val="nil"/>
          <w:between w:val="nil"/>
          <w:bar w:val="nil"/>
        </w:pBdr>
        <w:jc w:val="both"/>
        <w:rPr>
          <w:rFonts w:ascii="Tahoma" w:eastAsia="Arial Unicode MS" w:hAnsi="Tahoma" w:cs="Arial Unicode MS"/>
          <w:color w:val="000000" w:themeColor="text1"/>
          <w:kern w:val="3"/>
          <w:u w:color="000000"/>
          <w:bdr w:val="nil"/>
        </w:rPr>
      </w:pPr>
      <w:r w:rsidRPr="002D5B92">
        <w:rPr>
          <w:rFonts w:ascii="Tahoma" w:eastAsia="Arial Unicode MS" w:hAnsi="Tahoma" w:cs="Arial Unicode MS"/>
          <w:color w:val="000000" w:themeColor="text1"/>
          <w:kern w:val="3"/>
          <w:u w:color="000000"/>
          <w:bdr w:val="nil"/>
        </w:rPr>
        <w:t>egzamin sprawdza wiedzę kandydata w dziedzinie sztuki filmowej i kultury, rozumienie dramaturgii filmu fabularnego i dokumentalnego, umiejętność analizy dzieła filmowego oraz obronę przedstawionych do egzaminu prac własnych.</w:t>
      </w:r>
    </w:p>
    <w:p w14:paraId="1768F1D9" w14:textId="77777777" w:rsidR="00577730" w:rsidRPr="002D5B92" w:rsidRDefault="00577730" w:rsidP="00577730">
      <w:pPr>
        <w:pBdr>
          <w:top w:val="nil"/>
          <w:left w:val="nil"/>
          <w:bottom w:val="nil"/>
          <w:right w:val="nil"/>
          <w:between w:val="nil"/>
          <w:bar w:val="nil"/>
        </w:pBdr>
        <w:jc w:val="both"/>
        <w:rPr>
          <w:rFonts w:ascii="Tahoma" w:eastAsia="Tahoma" w:hAnsi="Tahoma" w:cs="Tahoma"/>
          <w:color w:val="000000" w:themeColor="text1"/>
          <w:kern w:val="3"/>
          <w:u w:val="single" w:color="000000"/>
          <w:bdr w:val="nil"/>
        </w:rPr>
      </w:pPr>
    </w:p>
    <w:p w14:paraId="3012C2FC" w14:textId="77777777" w:rsidR="00577730" w:rsidRPr="002D5B92" w:rsidRDefault="00577730" w:rsidP="00577730">
      <w:pPr>
        <w:pBdr>
          <w:top w:val="nil"/>
          <w:left w:val="nil"/>
          <w:bottom w:val="nil"/>
          <w:right w:val="nil"/>
          <w:between w:val="nil"/>
          <w:bar w:val="nil"/>
        </w:pBdr>
        <w:jc w:val="both"/>
        <w:rPr>
          <w:rFonts w:ascii="Tahoma" w:eastAsia="Tahoma" w:hAnsi="Tahoma" w:cs="Tahoma"/>
          <w:color w:val="000000" w:themeColor="text1"/>
          <w:kern w:val="3"/>
          <w:u w:color="000000"/>
          <w:bdr w:val="nil"/>
        </w:rPr>
      </w:pPr>
      <w:r w:rsidRPr="002D5B92">
        <w:rPr>
          <w:rFonts w:ascii="Tahoma" w:eastAsia="Arial Unicode MS" w:hAnsi="Tahoma" w:cs="Arial Unicode MS"/>
          <w:color w:val="000000" w:themeColor="text1"/>
          <w:kern w:val="3"/>
          <w:u w:color="000000"/>
          <w:bdr w:val="nil"/>
        </w:rPr>
        <w:t>Kandydaci mogą zostać poproszeni o wykonanie przed rozmową kr</w:t>
      </w:r>
      <w:r w:rsidRPr="002D5B92">
        <w:rPr>
          <w:rFonts w:ascii="Tahoma" w:eastAsia="Arial Unicode MS" w:hAnsi="Tahoma" w:cs="Arial Unicode MS"/>
          <w:color w:val="000000" w:themeColor="text1"/>
          <w:kern w:val="3"/>
          <w:u w:color="000000"/>
          <w:bdr w:val="nil"/>
          <w:lang w:val="es-ES_tradnl"/>
        </w:rPr>
        <w:t>ó</w:t>
      </w:r>
      <w:proofErr w:type="spellStart"/>
      <w:r w:rsidRPr="002D5B92">
        <w:rPr>
          <w:rFonts w:ascii="Tahoma" w:eastAsia="Arial Unicode MS" w:hAnsi="Tahoma" w:cs="Arial Unicode MS"/>
          <w:color w:val="000000" w:themeColor="text1"/>
          <w:kern w:val="3"/>
          <w:u w:color="000000"/>
          <w:bdr w:val="nil"/>
        </w:rPr>
        <w:t>tkich</w:t>
      </w:r>
      <w:proofErr w:type="spellEnd"/>
      <w:r w:rsidRPr="002D5B92">
        <w:rPr>
          <w:rFonts w:ascii="Tahoma" w:eastAsia="Arial Unicode MS" w:hAnsi="Tahoma" w:cs="Arial Unicode MS"/>
          <w:color w:val="000000" w:themeColor="text1"/>
          <w:kern w:val="3"/>
          <w:u w:color="000000"/>
          <w:bdr w:val="nil"/>
        </w:rPr>
        <w:t xml:space="preserve"> test</w:t>
      </w:r>
      <w:r w:rsidRPr="002D5B92">
        <w:rPr>
          <w:rFonts w:ascii="Tahoma" w:eastAsia="Arial Unicode MS" w:hAnsi="Tahoma" w:cs="Arial Unicode MS"/>
          <w:color w:val="000000" w:themeColor="text1"/>
          <w:kern w:val="3"/>
          <w:u w:color="000000"/>
          <w:bdr w:val="nil"/>
          <w:lang w:val="es-ES_tradnl"/>
        </w:rPr>
        <w:t>ó</w:t>
      </w:r>
      <w:r w:rsidRPr="002D5B92">
        <w:rPr>
          <w:rFonts w:ascii="Tahoma" w:eastAsia="Arial Unicode MS" w:hAnsi="Tahoma" w:cs="Arial Unicode MS"/>
          <w:color w:val="000000" w:themeColor="text1"/>
          <w:kern w:val="3"/>
          <w:u w:color="000000"/>
          <w:bdr w:val="nil"/>
        </w:rPr>
        <w:t>w, zadań lub zapoznanie się z </w:t>
      </w:r>
      <w:r w:rsidRPr="002D5B92">
        <w:rPr>
          <w:rFonts w:ascii="Tahoma" w:eastAsia="Arial Unicode MS" w:hAnsi="Tahoma" w:cs="Arial Unicode MS"/>
          <w:color w:val="000000" w:themeColor="text1"/>
          <w:kern w:val="3"/>
          <w:u w:color="000000"/>
          <w:bdr w:val="nil"/>
          <w:lang w:val="it-IT"/>
        </w:rPr>
        <w:t>materia</w:t>
      </w:r>
      <w:proofErr w:type="spellStart"/>
      <w:r w:rsidRPr="002D5B92">
        <w:rPr>
          <w:rFonts w:ascii="Tahoma" w:eastAsia="Arial Unicode MS" w:hAnsi="Tahoma" w:cs="Arial Unicode MS"/>
          <w:color w:val="000000" w:themeColor="text1"/>
          <w:kern w:val="3"/>
          <w:u w:color="000000"/>
          <w:bdr w:val="nil"/>
        </w:rPr>
        <w:t>łami</w:t>
      </w:r>
      <w:proofErr w:type="spellEnd"/>
      <w:r w:rsidRPr="002D5B92">
        <w:rPr>
          <w:rFonts w:ascii="Tahoma" w:eastAsia="Arial Unicode MS" w:hAnsi="Tahoma" w:cs="Arial Unicode MS"/>
          <w:color w:val="000000" w:themeColor="text1"/>
          <w:kern w:val="3"/>
          <w:u w:color="000000"/>
          <w:bdr w:val="nil"/>
        </w:rPr>
        <w:t xml:space="preserve"> (fragmenty film</w:t>
      </w:r>
      <w:r w:rsidRPr="002D5B92">
        <w:rPr>
          <w:rFonts w:ascii="Tahoma" w:eastAsia="Arial Unicode MS" w:hAnsi="Tahoma" w:cs="Arial Unicode MS"/>
          <w:color w:val="000000" w:themeColor="text1"/>
          <w:kern w:val="3"/>
          <w:u w:color="000000"/>
          <w:bdr w:val="nil"/>
          <w:lang w:val="es-ES_tradnl"/>
        </w:rPr>
        <w:t>ó</w:t>
      </w:r>
      <w:r w:rsidRPr="002D5B92">
        <w:rPr>
          <w:rFonts w:ascii="Tahoma" w:eastAsia="Arial Unicode MS" w:hAnsi="Tahoma" w:cs="Arial Unicode MS"/>
          <w:color w:val="000000" w:themeColor="text1"/>
          <w:kern w:val="3"/>
          <w:u w:color="000000"/>
          <w:bdr w:val="nil"/>
        </w:rPr>
        <w:t>w, fotografie, dzieła plastyczne, teksty literackie).</w:t>
      </w:r>
    </w:p>
    <w:p w14:paraId="5ACF1D61" w14:textId="77777777" w:rsidR="00577730" w:rsidRPr="002D5B92" w:rsidRDefault="00577730" w:rsidP="00577730">
      <w:pPr>
        <w:pBdr>
          <w:top w:val="nil"/>
          <w:left w:val="nil"/>
          <w:bottom w:val="nil"/>
          <w:right w:val="nil"/>
          <w:between w:val="nil"/>
          <w:bar w:val="nil"/>
        </w:pBdr>
        <w:ind w:left="720"/>
        <w:jc w:val="both"/>
        <w:rPr>
          <w:rFonts w:ascii="Tahoma" w:eastAsia="Tahoma" w:hAnsi="Tahoma" w:cs="Tahoma"/>
          <w:color w:val="000000" w:themeColor="text1"/>
          <w:kern w:val="3"/>
          <w:u w:color="000000"/>
          <w:bdr w:val="nil"/>
        </w:rPr>
      </w:pPr>
    </w:p>
    <w:p w14:paraId="56A6F84A" w14:textId="77777777" w:rsidR="00577730" w:rsidRPr="002D5B92" w:rsidRDefault="00577730" w:rsidP="00577730">
      <w:pPr>
        <w:pBdr>
          <w:top w:val="nil"/>
          <w:left w:val="nil"/>
          <w:bottom w:val="nil"/>
          <w:right w:val="nil"/>
          <w:between w:val="nil"/>
          <w:bar w:val="nil"/>
        </w:pBdr>
        <w:jc w:val="both"/>
        <w:rPr>
          <w:rFonts w:ascii="Tahoma" w:eastAsia="Tahoma" w:hAnsi="Tahoma" w:cs="Tahoma"/>
          <w:color w:val="000000" w:themeColor="text1"/>
          <w:kern w:val="3"/>
          <w:u w:color="000000"/>
          <w:bdr w:val="nil"/>
        </w:rPr>
      </w:pPr>
      <w:r w:rsidRPr="002D5B92">
        <w:rPr>
          <w:rFonts w:ascii="Tahoma" w:eastAsia="Arial Unicode MS" w:hAnsi="Tahoma" w:cs="Arial Unicode MS"/>
          <w:color w:val="000000" w:themeColor="text1"/>
          <w:kern w:val="3"/>
          <w:u w:color="000000"/>
          <w:bdr w:val="nil"/>
        </w:rPr>
        <w:t>Etap drugi jest punktowany. O zakwalifikowaniu do trzeciego etapu decyduje najwyższa uzyskana łączna liczba punkt</w:t>
      </w:r>
      <w:r w:rsidRPr="002D5B92">
        <w:rPr>
          <w:rFonts w:ascii="Tahoma" w:eastAsia="Arial Unicode MS" w:hAnsi="Tahoma" w:cs="Arial Unicode MS"/>
          <w:color w:val="000000" w:themeColor="text1"/>
          <w:kern w:val="3"/>
          <w:u w:color="000000"/>
          <w:bdr w:val="nil"/>
          <w:lang w:val="es-ES_tradnl"/>
        </w:rPr>
        <w:t>ó</w:t>
      </w:r>
      <w:r w:rsidRPr="002D5B92">
        <w:rPr>
          <w:rFonts w:ascii="Tahoma" w:eastAsia="Arial Unicode MS" w:hAnsi="Tahoma" w:cs="Arial Unicode MS"/>
          <w:color w:val="000000" w:themeColor="text1"/>
          <w:kern w:val="3"/>
          <w:u w:color="000000"/>
          <w:bdr w:val="nil"/>
        </w:rPr>
        <w:t>w przyznana na podstawie oceny każdego z zadań. Punkty uzyskane na etapie drugim nie przechodzą do etapu trzeciego.</w:t>
      </w:r>
    </w:p>
    <w:p w14:paraId="5E9017DB" w14:textId="77777777" w:rsidR="00577730" w:rsidRPr="002D5B92" w:rsidRDefault="00577730" w:rsidP="00577730">
      <w:pPr>
        <w:pBdr>
          <w:top w:val="nil"/>
          <w:left w:val="nil"/>
          <w:bottom w:val="nil"/>
          <w:right w:val="nil"/>
          <w:between w:val="nil"/>
          <w:bar w:val="nil"/>
        </w:pBdr>
        <w:jc w:val="both"/>
        <w:rPr>
          <w:rFonts w:ascii="Tahoma" w:eastAsia="Tahoma" w:hAnsi="Tahoma" w:cs="Tahoma"/>
          <w:color w:val="000000" w:themeColor="text1"/>
          <w:kern w:val="3"/>
          <w:u w:color="000000"/>
          <w:bdr w:val="nil"/>
        </w:rPr>
      </w:pPr>
    </w:p>
    <w:p w14:paraId="58F018C1" w14:textId="77777777" w:rsidR="00577730" w:rsidRPr="002D5B92" w:rsidRDefault="00577730" w:rsidP="00577730">
      <w:pPr>
        <w:pBdr>
          <w:top w:val="nil"/>
          <w:left w:val="nil"/>
          <w:bottom w:val="nil"/>
          <w:right w:val="nil"/>
          <w:between w:val="nil"/>
          <w:bar w:val="nil"/>
        </w:pBdr>
        <w:jc w:val="both"/>
        <w:rPr>
          <w:rFonts w:ascii="Tahoma" w:eastAsia="Tahoma" w:hAnsi="Tahoma" w:cs="Tahoma"/>
          <w:color w:val="000000" w:themeColor="text1"/>
          <w:kern w:val="3"/>
          <w:u w:val="single" w:color="000000"/>
          <w:bdr w:val="nil"/>
        </w:rPr>
      </w:pPr>
      <w:r w:rsidRPr="002D5B92">
        <w:rPr>
          <w:rFonts w:ascii="Tahoma" w:eastAsia="Arial Unicode MS" w:hAnsi="Tahoma" w:cs="Arial Unicode MS"/>
          <w:color w:val="000000" w:themeColor="text1"/>
          <w:kern w:val="3"/>
          <w:u w:val="single" w:color="000000"/>
          <w:bdr w:val="nil"/>
        </w:rPr>
        <w:t>Etap trzeci (egzamin konkursowy) obejmuje:</w:t>
      </w:r>
    </w:p>
    <w:p w14:paraId="0DF2890C" w14:textId="77777777" w:rsidR="00577730" w:rsidRPr="002D5B92" w:rsidRDefault="00577730" w:rsidP="00577730">
      <w:pPr>
        <w:pBdr>
          <w:top w:val="nil"/>
          <w:left w:val="nil"/>
          <w:bottom w:val="nil"/>
          <w:right w:val="nil"/>
          <w:between w:val="nil"/>
          <w:bar w:val="nil"/>
        </w:pBdr>
        <w:ind w:left="360"/>
        <w:jc w:val="both"/>
        <w:rPr>
          <w:rFonts w:ascii="Tahoma" w:eastAsia="Tahoma" w:hAnsi="Tahoma" w:cs="Tahoma"/>
          <w:color w:val="000000" w:themeColor="text1"/>
          <w:kern w:val="3"/>
          <w:u w:color="000000"/>
          <w:bdr w:val="nil"/>
        </w:rPr>
      </w:pPr>
    </w:p>
    <w:p w14:paraId="2C80382C" w14:textId="77777777" w:rsidR="00577730" w:rsidRPr="002D5B92" w:rsidRDefault="00577730" w:rsidP="008F730C">
      <w:pPr>
        <w:numPr>
          <w:ilvl w:val="0"/>
          <w:numId w:val="44"/>
        </w:numPr>
        <w:pBdr>
          <w:top w:val="nil"/>
          <w:left w:val="nil"/>
          <w:bottom w:val="nil"/>
          <w:right w:val="nil"/>
          <w:between w:val="nil"/>
          <w:bar w:val="nil"/>
        </w:pBdr>
        <w:jc w:val="both"/>
        <w:rPr>
          <w:rFonts w:ascii="Tahoma" w:eastAsia="Arial Unicode MS" w:hAnsi="Tahoma" w:cs="Arial Unicode MS"/>
          <w:color w:val="000000" w:themeColor="text1"/>
          <w:kern w:val="3"/>
          <w:u w:color="000000"/>
          <w:bdr w:val="nil"/>
        </w:rPr>
      </w:pPr>
      <w:r w:rsidRPr="002D5B92">
        <w:rPr>
          <w:rFonts w:ascii="Tahoma" w:eastAsia="Arial Unicode MS" w:hAnsi="Tahoma" w:cs="Arial Unicode MS"/>
          <w:color w:val="000000" w:themeColor="text1"/>
          <w:kern w:val="3"/>
          <w:u w:color="000000"/>
          <w:bdr w:val="nil"/>
        </w:rPr>
        <w:t xml:space="preserve">rozmowę na temat wiedzy </w:t>
      </w:r>
      <w:proofErr w:type="spellStart"/>
      <w:r w:rsidRPr="002D5B92">
        <w:rPr>
          <w:rFonts w:ascii="Tahoma" w:eastAsia="Arial Unicode MS" w:hAnsi="Tahoma" w:cs="Arial Unicode MS"/>
          <w:color w:val="000000" w:themeColor="text1"/>
          <w:kern w:val="3"/>
          <w:u w:color="000000"/>
          <w:bdr w:val="nil"/>
        </w:rPr>
        <w:t>og</w:t>
      </w:r>
      <w:proofErr w:type="spellEnd"/>
      <w:r w:rsidRPr="002D5B92">
        <w:rPr>
          <w:rFonts w:ascii="Tahoma" w:eastAsia="Arial Unicode MS" w:hAnsi="Tahoma" w:cs="Arial Unicode MS"/>
          <w:color w:val="000000" w:themeColor="text1"/>
          <w:kern w:val="3"/>
          <w:u w:color="000000"/>
          <w:bdr w:val="nil"/>
          <w:lang w:val="es-ES_tradnl"/>
        </w:rPr>
        <w:t>ó</w:t>
      </w:r>
      <w:proofErr w:type="spellStart"/>
      <w:r w:rsidRPr="002D5B92">
        <w:rPr>
          <w:rFonts w:ascii="Tahoma" w:eastAsia="Arial Unicode MS" w:hAnsi="Tahoma" w:cs="Arial Unicode MS"/>
          <w:color w:val="000000" w:themeColor="text1"/>
          <w:kern w:val="3"/>
          <w:u w:color="000000"/>
          <w:bdr w:val="nil"/>
        </w:rPr>
        <w:t>lnej</w:t>
      </w:r>
      <w:proofErr w:type="spellEnd"/>
      <w:r w:rsidRPr="002D5B92">
        <w:rPr>
          <w:rFonts w:ascii="Tahoma" w:eastAsia="Arial Unicode MS" w:hAnsi="Tahoma" w:cs="Arial Unicode MS"/>
          <w:color w:val="000000" w:themeColor="text1"/>
          <w:kern w:val="3"/>
          <w:u w:color="000000"/>
          <w:bdr w:val="nil"/>
        </w:rPr>
        <w:t xml:space="preserve"> kandydata, </w:t>
      </w:r>
      <w:proofErr w:type="spellStart"/>
      <w:r w:rsidRPr="002D5B92">
        <w:rPr>
          <w:rFonts w:ascii="Tahoma" w:eastAsia="Arial Unicode MS" w:hAnsi="Tahoma" w:cs="Arial Unicode MS"/>
          <w:color w:val="000000" w:themeColor="text1"/>
          <w:kern w:val="3"/>
          <w:u w:color="000000"/>
          <w:bdr w:val="nil"/>
        </w:rPr>
        <w:t>og</w:t>
      </w:r>
      <w:proofErr w:type="spellEnd"/>
      <w:r w:rsidRPr="002D5B92">
        <w:rPr>
          <w:rFonts w:ascii="Tahoma" w:eastAsia="Arial Unicode MS" w:hAnsi="Tahoma" w:cs="Arial Unicode MS"/>
          <w:color w:val="000000" w:themeColor="text1"/>
          <w:kern w:val="3"/>
          <w:u w:color="000000"/>
          <w:bdr w:val="nil"/>
          <w:lang w:val="es-ES_tradnl"/>
        </w:rPr>
        <w:t>ó</w:t>
      </w:r>
      <w:proofErr w:type="spellStart"/>
      <w:r w:rsidRPr="002D5B92">
        <w:rPr>
          <w:rFonts w:ascii="Tahoma" w:eastAsia="Arial Unicode MS" w:hAnsi="Tahoma" w:cs="Arial Unicode MS"/>
          <w:color w:val="000000" w:themeColor="text1"/>
          <w:kern w:val="3"/>
          <w:u w:color="000000"/>
          <w:bdr w:val="nil"/>
        </w:rPr>
        <w:t>lnych</w:t>
      </w:r>
      <w:proofErr w:type="spellEnd"/>
      <w:r w:rsidRPr="002D5B92">
        <w:rPr>
          <w:rFonts w:ascii="Tahoma" w:eastAsia="Arial Unicode MS" w:hAnsi="Tahoma" w:cs="Arial Unicode MS"/>
          <w:color w:val="000000" w:themeColor="text1"/>
          <w:kern w:val="3"/>
          <w:u w:color="000000"/>
          <w:bdr w:val="nil"/>
        </w:rPr>
        <w:t xml:space="preserve"> pogląd</w:t>
      </w:r>
      <w:r w:rsidRPr="002D5B92">
        <w:rPr>
          <w:rFonts w:ascii="Tahoma" w:eastAsia="Arial Unicode MS" w:hAnsi="Tahoma" w:cs="Arial Unicode MS"/>
          <w:color w:val="000000" w:themeColor="text1"/>
          <w:kern w:val="3"/>
          <w:u w:color="000000"/>
          <w:bdr w:val="nil"/>
          <w:lang w:val="es-ES_tradnl"/>
        </w:rPr>
        <w:t>ó</w:t>
      </w:r>
      <w:r w:rsidRPr="002D5B92">
        <w:rPr>
          <w:rFonts w:ascii="Tahoma" w:eastAsia="Arial Unicode MS" w:hAnsi="Tahoma" w:cs="Arial Unicode MS"/>
          <w:color w:val="000000" w:themeColor="text1"/>
          <w:kern w:val="3"/>
          <w:u w:color="000000"/>
          <w:bdr w:val="nil"/>
        </w:rPr>
        <w:t>w o sztuce, dotychczasowego dorobku artystycznego;</w:t>
      </w:r>
    </w:p>
    <w:p w14:paraId="4DF7CD45" w14:textId="77777777" w:rsidR="00577730" w:rsidRPr="002D5B92" w:rsidRDefault="00577730" w:rsidP="008F730C">
      <w:pPr>
        <w:numPr>
          <w:ilvl w:val="0"/>
          <w:numId w:val="44"/>
        </w:numPr>
        <w:pBdr>
          <w:top w:val="nil"/>
          <w:left w:val="nil"/>
          <w:bottom w:val="nil"/>
          <w:right w:val="nil"/>
          <w:between w:val="nil"/>
          <w:bar w:val="nil"/>
        </w:pBdr>
        <w:jc w:val="both"/>
        <w:rPr>
          <w:rFonts w:ascii="Tahoma" w:eastAsia="Arial Unicode MS" w:hAnsi="Tahoma" w:cs="Arial Unicode MS"/>
          <w:color w:val="000000" w:themeColor="text1"/>
          <w:kern w:val="3"/>
          <w:u w:color="000000"/>
          <w:bdr w:val="nil"/>
        </w:rPr>
      </w:pPr>
      <w:r w:rsidRPr="002D5B92">
        <w:rPr>
          <w:rFonts w:ascii="Tahoma" w:eastAsia="Arial Unicode MS" w:hAnsi="Tahoma" w:cs="Arial Unicode MS"/>
          <w:color w:val="000000" w:themeColor="text1"/>
          <w:kern w:val="3"/>
          <w:u w:color="000000"/>
          <w:bdr w:val="nil"/>
        </w:rPr>
        <w:t>rozmowę z kandydatem oceniającą predyspozycje, wiedzę i umiejętności kandydat</w:t>
      </w:r>
      <w:r w:rsidRPr="002D5B92">
        <w:rPr>
          <w:rFonts w:ascii="Tahoma" w:eastAsia="Arial Unicode MS" w:hAnsi="Tahoma" w:cs="Arial Unicode MS"/>
          <w:color w:val="000000" w:themeColor="text1"/>
          <w:kern w:val="3"/>
          <w:u w:color="000000"/>
          <w:bdr w:val="nil"/>
          <w:lang w:val="es-ES_tradnl"/>
        </w:rPr>
        <w:t>ó</w:t>
      </w:r>
      <w:r w:rsidRPr="002D5B92">
        <w:rPr>
          <w:rFonts w:ascii="Tahoma" w:eastAsia="Arial Unicode MS" w:hAnsi="Tahoma" w:cs="Arial Unicode MS"/>
          <w:color w:val="000000" w:themeColor="text1"/>
          <w:kern w:val="3"/>
          <w:u w:color="000000"/>
          <w:bdr w:val="nil"/>
        </w:rPr>
        <w:t xml:space="preserve">w: wrażliwość estetyczną, rozumienie dramaturgii, umiejętność kojarzenia, </w:t>
      </w:r>
      <w:proofErr w:type="spellStart"/>
      <w:r w:rsidRPr="002D5B92">
        <w:rPr>
          <w:rFonts w:ascii="Tahoma" w:eastAsia="Arial Unicode MS" w:hAnsi="Tahoma" w:cs="Arial Unicode MS"/>
          <w:color w:val="000000" w:themeColor="text1"/>
          <w:kern w:val="3"/>
          <w:u w:color="000000"/>
          <w:bdr w:val="nil"/>
        </w:rPr>
        <w:t>spos</w:t>
      </w:r>
      <w:proofErr w:type="spellEnd"/>
      <w:r w:rsidRPr="002D5B92">
        <w:rPr>
          <w:rFonts w:ascii="Tahoma" w:eastAsia="Arial Unicode MS" w:hAnsi="Tahoma" w:cs="Arial Unicode MS"/>
          <w:color w:val="000000" w:themeColor="text1"/>
          <w:kern w:val="3"/>
          <w:u w:color="000000"/>
          <w:bdr w:val="nil"/>
          <w:lang w:val="es-ES_tradnl"/>
        </w:rPr>
        <w:t>ó</w:t>
      </w:r>
      <w:r w:rsidRPr="002D5B92">
        <w:rPr>
          <w:rFonts w:ascii="Tahoma" w:eastAsia="Arial Unicode MS" w:hAnsi="Tahoma" w:cs="Arial Unicode MS"/>
          <w:color w:val="000000" w:themeColor="text1"/>
          <w:kern w:val="3"/>
          <w:u w:color="000000"/>
          <w:bdr w:val="nil"/>
        </w:rPr>
        <w:t xml:space="preserve">b wyrażania </w:t>
      </w:r>
      <w:proofErr w:type="spellStart"/>
      <w:r w:rsidRPr="002D5B92">
        <w:rPr>
          <w:rFonts w:ascii="Tahoma" w:eastAsia="Arial Unicode MS" w:hAnsi="Tahoma" w:cs="Arial Unicode MS"/>
          <w:color w:val="000000" w:themeColor="text1"/>
          <w:kern w:val="3"/>
          <w:u w:color="000000"/>
          <w:bdr w:val="nil"/>
        </w:rPr>
        <w:t>myś</w:t>
      </w:r>
      <w:proofErr w:type="spellEnd"/>
      <w:r w:rsidRPr="002D5B92">
        <w:rPr>
          <w:rFonts w:ascii="Tahoma" w:eastAsia="Arial Unicode MS" w:hAnsi="Tahoma" w:cs="Arial Unicode MS"/>
          <w:color w:val="000000" w:themeColor="text1"/>
          <w:kern w:val="3"/>
          <w:u w:color="000000"/>
          <w:bdr w:val="nil"/>
          <w:lang w:val="it-IT"/>
        </w:rPr>
        <w:t>li i</w:t>
      </w:r>
      <w:r w:rsidRPr="002D5B92">
        <w:rPr>
          <w:rFonts w:ascii="Tahoma" w:eastAsia="Arial Unicode MS" w:hAnsi="Tahoma" w:cs="Arial Unicode MS"/>
          <w:color w:val="000000" w:themeColor="text1"/>
          <w:kern w:val="3"/>
          <w:u w:color="000000"/>
          <w:bdr w:val="nil"/>
        </w:rPr>
        <w:t> umiejętność przekonywania do własnych racji, wiedzę o sztuce filmowej i zjawiskach współczesnej kultury.</w:t>
      </w:r>
    </w:p>
    <w:p w14:paraId="368AAF60" w14:textId="77777777" w:rsidR="00577730" w:rsidRPr="002D5B92" w:rsidRDefault="00577730" w:rsidP="00577730">
      <w:pPr>
        <w:pBdr>
          <w:top w:val="nil"/>
          <w:left w:val="nil"/>
          <w:bottom w:val="nil"/>
          <w:right w:val="nil"/>
          <w:between w:val="nil"/>
          <w:bar w:val="nil"/>
        </w:pBdr>
        <w:jc w:val="both"/>
        <w:rPr>
          <w:rFonts w:ascii="Tahoma" w:eastAsia="Tahoma" w:hAnsi="Tahoma" w:cs="Tahoma"/>
          <w:color w:val="000000" w:themeColor="text1"/>
          <w:kern w:val="3"/>
          <w:u w:color="000000"/>
          <w:bdr w:val="nil"/>
        </w:rPr>
      </w:pPr>
    </w:p>
    <w:p w14:paraId="0176D184" w14:textId="77777777" w:rsidR="00577730" w:rsidRPr="002D5B92" w:rsidRDefault="00577730" w:rsidP="00577730">
      <w:pPr>
        <w:pBdr>
          <w:top w:val="nil"/>
          <w:left w:val="nil"/>
          <w:bottom w:val="nil"/>
          <w:right w:val="nil"/>
          <w:between w:val="nil"/>
          <w:bar w:val="nil"/>
        </w:pBdr>
        <w:jc w:val="both"/>
        <w:rPr>
          <w:rFonts w:ascii="Tahoma" w:eastAsia="Tahoma" w:hAnsi="Tahoma" w:cs="Tahoma"/>
          <w:color w:val="000000" w:themeColor="text1"/>
          <w:kern w:val="3"/>
          <w:u w:color="000000"/>
          <w:bdr w:val="nil"/>
        </w:rPr>
      </w:pPr>
      <w:r w:rsidRPr="002D5B92">
        <w:rPr>
          <w:rFonts w:ascii="Tahoma" w:eastAsia="Arial Unicode MS" w:hAnsi="Tahoma" w:cs="Arial Unicode MS"/>
          <w:color w:val="000000" w:themeColor="text1"/>
          <w:kern w:val="3"/>
          <w:u w:color="000000"/>
          <w:bdr w:val="nil"/>
        </w:rPr>
        <w:t>Etap trzeci jest punktowany. O przyjęciu na studia decyduje najwyższa suma punkt</w:t>
      </w:r>
      <w:r w:rsidRPr="002D5B92">
        <w:rPr>
          <w:rFonts w:ascii="Tahoma" w:eastAsia="Arial Unicode MS" w:hAnsi="Tahoma" w:cs="Arial Unicode MS"/>
          <w:color w:val="000000" w:themeColor="text1"/>
          <w:kern w:val="3"/>
          <w:u w:color="000000"/>
          <w:bdr w:val="nil"/>
          <w:lang w:val="es-ES_tradnl"/>
        </w:rPr>
        <w:t>ó</w:t>
      </w:r>
      <w:r w:rsidRPr="002D5B92">
        <w:rPr>
          <w:rFonts w:ascii="Tahoma" w:eastAsia="Arial Unicode MS" w:hAnsi="Tahoma" w:cs="Arial Unicode MS"/>
          <w:color w:val="000000" w:themeColor="text1"/>
          <w:kern w:val="3"/>
          <w:u w:color="000000"/>
          <w:bdr w:val="nil"/>
        </w:rPr>
        <w:t>w uzyskanych przez kandydat</w:t>
      </w:r>
      <w:r w:rsidRPr="002D5B92">
        <w:rPr>
          <w:rFonts w:ascii="Tahoma" w:eastAsia="Arial Unicode MS" w:hAnsi="Tahoma" w:cs="Arial Unicode MS"/>
          <w:color w:val="000000" w:themeColor="text1"/>
          <w:kern w:val="3"/>
          <w:u w:color="000000"/>
          <w:bdr w:val="nil"/>
          <w:lang w:val="es-ES_tradnl"/>
        </w:rPr>
        <w:t>ó</w:t>
      </w:r>
      <w:r w:rsidRPr="002D5B92">
        <w:rPr>
          <w:rFonts w:ascii="Tahoma" w:eastAsia="Arial Unicode MS" w:hAnsi="Tahoma" w:cs="Arial Unicode MS"/>
          <w:color w:val="000000" w:themeColor="text1"/>
          <w:kern w:val="3"/>
          <w:u w:color="000000"/>
          <w:bdr w:val="nil"/>
        </w:rPr>
        <w:t xml:space="preserve">w </w:t>
      </w:r>
      <w:proofErr w:type="spellStart"/>
      <w:r w:rsidRPr="002D5B92">
        <w:rPr>
          <w:rFonts w:ascii="Tahoma" w:eastAsia="Arial Unicode MS" w:hAnsi="Tahoma" w:cs="Arial Unicode MS"/>
          <w:color w:val="000000" w:themeColor="text1"/>
          <w:kern w:val="3"/>
          <w:u w:color="000000"/>
          <w:bdr w:val="nil"/>
        </w:rPr>
        <w:t>w</w:t>
      </w:r>
      <w:proofErr w:type="spellEnd"/>
      <w:r w:rsidRPr="002D5B92">
        <w:rPr>
          <w:rFonts w:ascii="Tahoma" w:eastAsia="Arial Unicode MS" w:hAnsi="Tahoma" w:cs="Arial Unicode MS"/>
          <w:color w:val="000000" w:themeColor="text1"/>
          <w:kern w:val="3"/>
          <w:u w:color="000000"/>
          <w:bdr w:val="nil"/>
        </w:rPr>
        <w:t xml:space="preserve"> III etapie egzaminu wstępnego, umożliwiająca zakwalifikowanie się do limitu miejsc określonego uchwałą Senatu w sprawie limitu miejsc na I rok </w:t>
      </w:r>
      <w:proofErr w:type="spellStart"/>
      <w:r w:rsidRPr="002D5B92">
        <w:rPr>
          <w:rFonts w:ascii="Tahoma" w:eastAsia="Arial Unicode MS" w:hAnsi="Tahoma" w:cs="Arial Unicode MS"/>
          <w:color w:val="000000" w:themeColor="text1"/>
          <w:kern w:val="3"/>
          <w:u w:color="000000"/>
          <w:bdr w:val="nil"/>
        </w:rPr>
        <w:t>studi</w:t>
      </w:r>
      <w:proofErr w:type="spellEnd"/>
      <w:r w:rsidRPr="002D5B92">
        <w:rPr>
          <w:rFonts w:ascii="Tahoma" w:eastAsia="Arial Unicode MS" w:hAnsi="Tahoma" w:cs="Arial Unicode MS"/>
          <w:color w:val="000000" w:themeColor="text1"/>
          <w:kern w:val="3"/>
          <w:u w:color="000000"/>
          <w:bdr w:val="nil"/>
          <w:lang w:val="es-ES_tradnl"/>
        </w:rPr>
        <w:t>ó</w:t>
      </w:r>
      <w:r w:rsidRPr="002D5B92">
        <w:rPr>
          <w:rFonts w:ascii="Tahoma" w:eastAsia="Arial Unicode MS" w:hAnsi="Tahoma" w:cs="Arial Unicode MS"/>
          <w:color w:val="000000" w:themeColor="text1"/>
          <w:kern w:val="3"/>
          <w:u w:color="000000"/>
          <w:bdr w:val="nil"/>
        </w:rPr>
        <w:t xml:space="preserve">w </w:t>
      </w:r>
      <w:proofErr w:type="spellStart"/>
      <w:r w:rsidRPr="002D5B92">
        <w:rPr>
          <w:rFonts w:ascii="Tahoma" w:eastAsia="Arial Unicode MS" w:hAnsi="Tahoma" w:cs="Arial Unicode MS"/>
          <w:color w:val="000000" w:themeColor="text1"/>
          <w:kern w:val="3"/>
          <w:u w:color="000000"/>
          <w:bdr w:val="nil"/>
        </w:rPr>
        <w:t>w</w:t>
      </w:r>
      <w:proofErr w:type="spellEnd"/>
      <w:r w:rsidRPr="002D5B92">
        <w:rPr>
          <w:rFonts w:ascii="Tahoma" w:eastAsia="Arial Unicode MS" w:hAnsi="Tahoma" w:cs="Arial Unicode MS"/>
          <w:color w:val="000000" w:themeColor="text1"/>
          <w:kern w:val="3"/>
          <w:u w:color="000000"/>
          <w:bdr w:val="nil"/>
        </w:rPr>
        <w:t xml:space="preserve"> roku akademickim 2024/2025.</w:t>
      </w:r>
    </w:p>
    <w:p w14:paraId="46506E0C" w14:textId="77777777" w:rsidR="00577730" w:rsidRPr="002D5B92" w:rsidRDefault="00577730" w:rsidP="00577730">
      <w:pPr>
        <w:pStyle w:val="Standard"/>
        <w:jc w:val="both"/>
        <w:rPr>
          <w:rFonts w:ascii="Tahoma" w:hAnsi="Tahoma" w:cs="Tahoma"/>
          <w:b/>
          <w:color w:val="000000" w:themeColor="text1"/>
          <w:szCs w:val="24"/>
        </w:rPr>
      </w:pPr>
    </w:p>
    <w:p w14:paraId="169AABF0" w14:textId="77777777" w:rsidR="00577730" w:rsidRPr="002D5B92" w:rsidRDefault="00577730" w:rsidP="008F730C">
      <w:pPr>
        <w:pStyle w:val="Standard"/>
        <w:numPr>
          <w:ilvl w:val="0"/>
          <w:numId w:val="13"/>
        </w:numPr>
        <w:ind w:left="1071" w:hanging="357"/>
        <w:jc w:val="both"/>
        <w:rPr>
          <w:color w:val="000000" w:themeColor="text1"/>
        </w:rPr>
      </w:pPr>
      <w:r w:rsidRPr="002D5B92">
        <w:rPr>
          <w:rFonts w:ascii="Tahoma" w:hAnsi="Tahoma" w:cs="Tahoma"/>
          <w:b/>
          <w:i/>
          <w:color w:val="000000" w:themeColor="text1"/>
          <w:szCs w:val="24"/>
        </w:rPr>
        <w:t>sztuka operatorska (</w:t>
      </w:r>
      <w:r w:rsidRPr="002D5B92">
        <w:rPr>
          <w:rFonts w:ascii="Tahoma" w:hAnsi="Tahoma" w:cs="Tahoma"/>
          <w:i/>
          <w:color w:val="000000" w:themeColor="text1"/>
          <w:szCs w:val="24"/>
        </w:rPr>
        <w:t>jednolite studia magisterskie, stacjonarne, 5-letnie).</w:t>
      </w:r>
    </w:p>
    <w:p w14:paraId="46C2D281" w14:textId="77777777" w:rsidR="00577730" w:rsidRPr="002D5B92" w:rsidRDefault="00577730" w:rsidP="00577730">
      <w:pPr>
        <w:pStyle w:val="Standard"/>
        <w:jc w:val="both"/>
        <w:rPr>
          <w:rFonts w:ascii="Tahoma" w:hAnsi="Tahoma" w:cs="Tahoma"/>
          <w:color w:val="000000" w:themeColor="text1"/>
          <w:szCs w:val="24"/>
        </w:rPr>
      </w:pPr>
    </w:p>
    <w:p w14:paraId="3B12812B" w14:textId="77777777" w:rsidR="00577730" w:rsidRPr="002D5B92" w:rsidRDefault="00577730" w:rsidP="00577730">
      <w:pPr>
        <w:pStyle w:val="Standard"/>
        <w:jc w:val="both"/>
        <w:rPr>
          <w:rFonts w:ascii="Tahoma" w:hAnsi="Tahoma" w:cs="Tahoma"/>
          <w:color w:val="000000" w:themeColor="text1"/>
          <w:szCs w:val="24"/>
        </w:rPr>
      </w:pPr>
      <w:r w:rsidRPr="002D5B92">
        <w:rPr>
          <w:rFonts w:ascii="Tahoma" w:hAnsi="Tahoma" w:cs="Tahoma"/>
          <w:color w:val="000000" w:themeColor="text1"/>
          <w:szCs w:val="24"/>
        </w:rPr>
        <w:t>Termin rozpoczęcia i zakończenia rekrutacji: 1 kwietnia – 16 września 2024 r.</w:t>
      </w:r>
    </w:p>
    <w:p w14:paraId="4FF23473" w14:textId="77777777" w:rsidR="00577730" w:rsidRPr="002D5B92" w:rsidRDefault="00577730" w:rsidP="00577730">
      <w:pPr>
        <w:pStyle w:val="Standard"/>
        <w:jc w:val="both"/>
        <w:rPr>
          <w:rFonts w:ascii="Tahoma" w:hAnsi="Tahoma" w:cs="Tahoma"/>
          <w:color w:val="000000" w:themeColor="text1"/>
          <w:szCs w:val="24"/>
        </w:rPr>
      </w:pPr>
      <w:r w:rsidRPr="002D5B92">
        <w:rPr>
          <w:rFonts w:ascii="Tahoma" w:hAnsi="Tahoma" w:cs="Tahoma"/>
          <w:color w:val="000000" w:themeColor="text1"/>
          <w:szCs w:val="24"/>
        </w:rPr>
        <w:br/>
        <w:t>Warunkiem przystąpienia do egzaminu wstępnego jest złożenie wymaganych dokumentów oraz teczki twórczości własnej kandydata.</w:t>
      </w:r>
    </w:p>
    <w:p w14:paraId="19D2F3D9" w14:textId="77777777" w:rsidR="00577730" w:rsidRPr="002D5B92" w:rsidRDefault="00577730" w:rsidP="00577730">
      <w:pPr>
        <w:pStyle w:val="Standard"/>
        <w:jc w:val="both"/>
        <w:rPr>
          <w:rFonts w:ascii="Tahoma" w:hAnsi="Tahoma" w:cs="Tahoma"/>
          <w:color w:val="000000" w:themeColor="text1"/>
          <w:szCs w:val="24"/>
        </w:rPr>
      </w:pPr>
      <w:r w:rsidRPr="002D5B92">
        <w:rPr>
          <w:rFonts w:ascii="Tahoma" w:hAnsi="Tahoma" w:cs="Tahoma"/>
          <w:color w:val="000000" w:themeColor="text1"/>
          <w:szCs w:val="24"/>
        </w:rPr>
        <w:t>Teczka ta powinna zawierać: prace filmowe  do 5 minut (do 1 GB), prace fotograficzne do 30 sztuk (1 plik Pdf do 100 MB), prace plastyczne (o ile kandydat takie prace posiada) oraz                            1-minutową autoprezentację w postaci nagrania video zawierającą swobodna w treści wypowiedź o sobie (1 GB).</w:t>
      </w:r>
    </w:p>
    <w:p w14:paraId="4CE19E07" w14:textId="77777777" w:rsidR="00577730" w:rsidRPr="002D5B92" w:rsidRDefault="00577730" w:rsidP="00577730">
      <w:pPr>
        <w:pStyle w:val="Standard"/>
        <w:jc w:val="both"/>
        <w:rPr>
          <w:rFonts w:ascii="Tahoma" w:hAnsi="Tahoma" w:cs="Tahoma"/>
          <w:color w:val="000000" w:themeColor="text1"/>
          <w:szCs w:val="24"/>
        </w:rPr>
      </w:pPr>
    </w:p>
    <w:p w14:paraId="0678565A" w14:textId="77777777" w:rsidR="00577730" w:rsidRPr="002D5B92" w:rsidRDefault="00577730" w:rsidP="00577730">
      <w:pPr>
        <w:pStyle w:val="Standard"/>
        <w:jc w:val="both"/>
        <w:rPr>
          <w:rFonts w:ascii="Tahoma" w:hAnsi="Tahoma" w:cs="Tahoma"/>
          <w:color w:val="000000" w:themeColor="text1"/>
          <w:szCs w:val="24"/>
        </w:rPr>
      </w:pPr>
      <w:r w:rsidRPr="002D5B92">
        <w:rPr>
          <w:rFonts w:ascii="Tahoma" w:hAnsi="Tahoma" w:cs="Tahoma"/>
          <w:color w:val="000000" w:themeColor="text1"/>
          <w:szCs w:val="24"/>
        </w:rPr>
        <w:lastRenderedPageBreak/>
        <w:t>Egzamin składa się z trzech etapów, z których dwa pierwsze są eliminacyjne, trzeci jest egzaminem konkursowym.</w:t>
      </w:r>
    </w:p>
    <w:p w14:paraId="51956C13" w14:textId="77777777" w:rsidR="00577730" w:rsidRPr="002D5B92" w:rsidRDefault="00577730" w:rsidP="00577730">
      <w:pPr>
        <w:pStyle w:val="Standard"/>
        <w:jc w:val="both"/>
        <w:rPr>
          <w:rFonts w:ascii="Tahoma" w:hAnsi="Tahoma" w:cs="Tahoma"/>
          <w:color w:val="000000" w:themeColor="text1"/>
          <w:szCs w:val="24"/>
          <w:u w:val="single"/>
        </w:rPr>
      </w:pPr>
      <w:r w:rsidRPr="002D5B92">
        <w:rPr>
          <w:rFonts w:ascii="Tahoma" w:hAnsi="Tahoma" w:cs="Tahoma"/>
          <w:color w:val="000000" w:themeColor="text1"/>
          <w:szCs w:val="24"/>
          <w:u w:val="single"/>
        </w:rPr>
        <w:br/>
        <w:t>Etap pierwszy obejmuje:</w:t>
      </w:r>
    </w:p>
    <w:p w14:paraId="6C5FE346" w14:textId="77777777" w:rsidR="00577730" w:rsidRPr="002D5B92" w:rsidRDefault="00577730" w:rsidP="008F730C">
      <w:pPr>
        <w:pStyle w:val="Standard"/>
        <w:numPr>
          <w:ilvl w:val="0"/>
          <w:numId w:val="28"/>
        </w:numPr>
        <w:jc w:val="both"/>
        <w:rPr>
          <w:rFonts w:ascii="Tahoma" w:hAnsi="Tahoma" w:cs="Tahoma"/>
          <w:color w:val="000000" w:themeColor="text1"/>
          <w:szCs w:val="24"/>
        </w:rPr>
      </w:pPr>
      <w:r w:rsidRPr="002D5B92">
        <w:rPr>
          <w:rFonts w:ascii="Tahoma" w:hAnsi="Tahoma" w:cs="Tahoma"/>
          <w:color w:val="000000" w:themeColor="text1"/>
          <w:szCs w:val="24"/>
        </w:rPr>
        <w:t>ocenę zawartości teczki własnej twórczości (bez udziału kandydata).</w:t>
      </w:r>
    </w:p>
    <w:p w14:paraId="359EF47C" w14:textId="77777777" w:rsidR="00577730" w:rsidRPr="002D5B92" w:rsidRDefault="00577730" w:rsidP="00577730">
      <w:pPr>
        <w:pStyle w:val="Standard"/>
        <w:jc w:val="both"/>
        <w:rPr>
          <w:rFonts w:ascii="Tahoma" w:hAnsi="Tahoma" w:cs="Tahoma"/>
          <w:color w:val="000000" w:themeColor="text1"/>
          <w:szCs w:val="24"/>
        </w:rPr>
      </w:pPr>
    </w:p>
    <w:p w14:paraId="2E15FCDC" w14:textId="77777777" w:rsidR="00577730" w:rsidRPr="002D5B92" w:rsidRDefault="00577730" w:rsidP="00577730">
      <w:pPr>
        <w:pStyle w:val="Standard"/>
        <w:jc w:val="both"/>
        <w:rPr>
          <w:rFonts w:ascii="Tahoma" w:hAnsi="Tahoma" w:cs="Tahoma"/>
          <w:color w:val="000000" w:themeColor="text1"/>
          <w:szCs w:val="24"/>
        </w:rPr>
      </w:pPr>
      <w:r w:rsidRPr="002D5B92">
        <w:rPr>
          <w:rFonts w:ascii="Tahoma" w:hAnsi="Tahoma" w:cs="Tahoma"/>
          <w:color w:val="000000" w:themeColor="text1"/>
          <w:szCs w:val="24"/>
        </w:rPr>
        <w:t>Etap pierwszy jest punktowany. O zakwalifikowaniu do drugiego etapu decyduje najwyższa uzyskana liczba punktów przyznana na podstawie oceny prac kandydata.</w:t>
      </w:r>
    </w:p>
    <w:p w14:paraId="1C924629" w14:textId="77777777" w:rsidR="00577730" w:rsidRPr="002D5B92" w:rsidRDefault="00577730" w:rsidP="00577730">
      <w:pPr>
        <w:pStyle w:val="Standard"/>
        <w:jc w:val="both"/>
        <w:rPr>
          <w:rFonts w:ascii="Tahoma" w:hAnsi="Tahoma" w:cs="Tahoma"/>
          <w:color w:val="000000" w:themeColor="text1"/>
          <w:szCs w:val="24"/>
          <w:u w:val="single"/>
        </w:rPr>
      </w:pPr>
      <w:r w:rsidRPr="002D5B92">
        <w:rPr>
          <w:rFonts w:ascii="Tahoma" w:hAnsi="Tahoma" w:cs="Tahoma"/>
          <w:color w:val="000000" w:themeColor="text1"/>
          <w:szCs w:val="24"/>
          <w:u w:val="single"/>
        </w:rPr>
        <w:t>Etap drugi obejmuje:</w:t>
      </w:r>
    </w:p>
    <w:p w14:paraId="329A5C40" w14:textId="77777777" w:rsidR="00577730" w:rsidRPr="002D5B92" w:rsidRDefault="00577730" w:rsidP="008F730C">
      <w:pPr>
        <w:pStyle w:val="Standard"/>
        <w:numPr>
          <w:ilvl w:val="0"/>
          <w:numId w:val="36"/>
        </w:numPr>
        <w:jc w:val="both"/>
        <w:rPr>
          <w:rFonts w:ascii="Tahoma" w:hAnsi="Tahoma" w:cs="Tahoma"/>
          <w:color w:val="000000" w:themeColor="text1"/>
          <w:szCs w:val="24"/>
        </w:rPr>
      </w:pPr>
      <w:r w:rsidRPr="002D5B92">
        <w:rPr>
          <w:rFonts w:ascii="Tahoma" w:hAnsi="Tahoma" w:cs="Tahoma"/>
          <w:color w:val="000000" w:themeColor="text1"/>
          <w:szCs w:val="24"/>
        </w:rPr>
        <w:t xml:space="preserve">realizację aranżacji fotograficznej w atelier na zadany temat </w:t>
      </w:r>
      <w:r w:rsidRPr="002D5B92">
        <w:rPr>
          <w:rFonts w:ascii="Tahoma" w:hAnsi="Tahoma" w:cs="Tahoma"/>
          <w:color w:val="000000" w:themeColor="text1"/>
        </w:rPr>
        <w:t>(tematy zadań zostaną przedstawione w dniu egzaminu),</w:t>
      </w:r>
    </w:p>
    <w:p w14:paraId="66D1D66B" w14:textId="77777777" w:rsidR="00577730" w:rsidRPr="002D5B92" w:rsidRDefault="00577730" w:rsidP="008F730C">
      <w:pPr>
        <w:pStyle w:val="Standard"/>
        <w:numPr>
          <w:ilvl w:val="0"/>
          <w:numId w:val="29"/>
        </w:numPr>
        <w:rPr>
          <w:rFonts w:ascii="Tahoma" w:hAnsi="Tahoma" w:cs="Tahoma"/>
          <w:color w:val="000000" w:themeColor="text1"/>
        </w:rPr>
      </w:pPr>
      <w:r w:rsidRPr="002D5B92">
        <w:rPr>
          <w:rFonts w:ascii="Tahoma" w:hAnsi="Tahoma" w:cs="Tahoma"/>
          <w:color w:val="000000" w:themeColor="text1"/>
        </w:rPr>
        <w:t>wykonanie zadania fotograficznego czarno-białego lub barwnego w świetle naturalnym na zadany temat (tematy zadań zostaną przedstawione w dniu egzaminu),</w:t>
      </w:r>
    </w:p>
    <w:p w14:paraId="1B1BB88A" w14:textId="77777777" w:rsidR="00577730" w:rsidRPr="002D5B92" w:rsidRDefault="00577730" w:rsidP="008F730C">
      <w:pPr>
        <w:pStyle w:val="Standard"/>
        <w:numPr>
          <w:ilvl w:val="0"/>
          <w:numId w:val="29"/>
        </w:numPr>
        <w:rPr>
          <w:rFonts w:ascii="Tahoma" w:hAnsi="Tahoma" w:cs="Tahoma"/>
          <w:color w:val="000000" w:themeColor="text1"/>
        </w:rPr>
      </w:pPr>
      <w:r w:rsidRPr="002D5B92">
        <w:rPr>
          <w:rFonts w:ascii="Tahoma" w:hAnsi="Tahoma" w:cs="Tahoma"/>
          <w:color w:val="000000" w:themeColor="text1"/>
        </w:rPr>
        <w:t>sprawdzian wrażliwości plastycznej kandydata,</w:t>
      </w:r>
    </w:p>
    <w:p w14:paraId="11834EAB" w14:textId="77777777" w:rsidR="00577730" w:rsidRPr="002D5B92" w:rsidRDefault="00577730" w:rsidP="008F730C">
      <w:pPr>
        <w:pStyle w:val="Standard"/>
        <w:numPr>
          <w:ilvl w:val="0"/>
          <w:numId w:val="29"/>
        </w:numPr>
        <w:rPr>
          <w:rFonts w:ascii="Tahoma" w:hAnsi="Tahoma" w:cs="Tahoma"/>
          <w:color w:val="000000" w:themeColor="text1"/>
        </w:rPr>
      </w:pPr>
      <w:r w:rsidRPr="002D5B92">
        <w:rPr>
          <w:rFonts w:ascii="Tahoma" w:hAnsi="Tahoma" w:cs="Tahoma"/>
          <w:color w:val="000000" w:themeColor="text1"/>
        </w:rPr>
        <w:t>wstępną rozmowę z kandydatem na temat wykonanych zadań w drugim etapie.</w:t>
      </w:r>
      <w:r w:rsidRPr="002D5B92">
        <w:rPr>
          <w:rFonts w:ascii="Tahoma" w:hAnsi="Tahoma" w:cs="Tahoma"/>
          <w:color w:val="000000" w:themeColor="text1"/>
          <w:szCs w:val="24"/>
        </w:rPr>
        <w:br/>
      </w:r>
    </w:p>
    <w:p w14:paraId="756DA300" w14:textId="77777777" w:rsidR="00577730" w:rsidRPr="002D5B92" w:rsidRDefault="00577730" w:rsidP="00577730">
      <w:pPr>
        <w:pStyle w:val="Standard"/>
        <w:jc w:val="both"/>
        <w:rPr>
          <w:rFonts w:ascii="Tahoma" w:hAnsi="Tahoma" w:cs="Tahoma"/>
          <w:color w:val="000000" w:themeColor="text1"/>
          <w:szCs w:val="24"/>
        </w:rPr>
      </w:pPr>
      <w:r w:rsidRPr="002D5B92">
        <w:rPr>
          <w:rFonts w:ascii="Tahoma" w:hAnsi="Tahoma" w:cs="Tahoma"/>
          <w:color w:val="000000" w:themeColor="text1"/>
          <w:szCs w:val="24"/>
        </w:rPr>
        <w:t>Etap drugi jest punktowany oddzielnie dla każdego zadania.</w:t>
      </w:r>
    </w:p>
    <w:p w14:paraId="0A132FA3" w14:textId="77777777" w:rsidR="00577730" w:rsidRPr="002D5B92" w:rsidRDefault="00577730" w:rsidP="00577730">
      <w:pPr>
        <w:pStyle w:val="Standard"/>
        <w:jc w:val="both"/>
        <w:rPr>
          <w:color w:val="000000" w:themeColor="text1"/>
        </w:rPr>
      </w:pPr>
      <w:r w:rsidRPr="002D5B92">
        <w:rPr>
          <w:rFonts w:ascii="Tahoma" w:hAnsi="Tahoma" w:cs="Tahoma"/>
          <w:color w:val="000000" w:themeColor="text1"/>
          <w:szCs w:val="24"/>
        </w:rPr>
        <w:t>O zakwalifikowaniu do trzeciego etapu decyduje najwyższa uzyskana łączna liczba punktów przyznana na podstawie oceny każdego z zadań.</w:t>
      </w:r>
    </w:p>
    <w:p w14:paraId="1D1744C7" w14:textId="77777777" w:rsidR="00577730" w:rsidRPr="002D5B92" w:rsidRDefault="00577730" w:rsidP="00577730">
      <w:pPr>
        <w:pStyle w:val="Standard"/>
        <w:jc w:val="both"/>
        <w:rPr>
          <w:rFonts w:ascii="Tahoma" w:hAnsi="Tahoma" w:cs="Tahoma"/>
          <w:color w:val="000000" w:themeColor="text1"/>
          <w:szCs w:val="24"/>
          <w:u w:val="single"/>
        </w:rPr>
      </w:pPr>
      <w:r w:rsidRPr="002D5B92">
        <w:rPr>
          <w:rFonts w:ascii="Tahoma" w:hAnsi="Tahoma" w:cs="Tahoma"/>
          <w:color w:val="000000" w:themeColor="text1"/>
          <w:szCs w:val="24"/>
          <w:u w:val="single"/>
        </w:rPr>
        <w:br/>
        <w:t>Etap trzeci (EGZAMIN KONKURSOWY) obejmuje:</w:t>
      </w:r>
    </w:p>
    <w:p w14:paraId="20B6417D" w14:textId="77777777" w:rsidR="00577730" w:rsidRPr="002D5B92" w:rsidRDefault="00577730" w:rsidP="008F730C">
      <w:pPr>
        <w:pStyle w:val="Standard"/>
        <w:numPr>
          <w:ilvl w:val="0"/>
          <w:numId w:val="35"/>
        </w:numPr>
        <w:rPr>
          <w:rFonts w:ascii="Tahoma" w:hAnsi="Tahoma" w:cs="Tahoma"/>
          <w:color w:val="000000" w:themeColor="text1"/>
        </w:rPr>
      </w:pPr>
      <w:r w:rsidRPr="002D5B92">
        <w:rPr>
          <w:rFonts w:ascii="Tahoma" w:hAnsi="Tahoma" w:cs="Tahoma"/>
          <w:color w:val="000000" w:themeColor="text1"/>
        </w:rPr>
        <w:t xml:space="preserve">realizację zadania filmowego w postaci 2-minutowego </w:t>
      </w:r>
      <w:r w:rsidRPr="002D5B92">
        <w:rPr>
          <w:rFonts w:ascii="Tahoma" w:hAnsi="Tahoma" w:cs="Tahoma"/>
          <w:i/>
          <w:color w:val="000000" w:themeColor="text1"/>
        </w:rPr>
        <w:t xml:space="preserve"> </w:t>
      </w:r>
      <w:proofErr w:type="spellStart"/>
      <w:r w:rsidRPr="002D5B92">
        <w:rPr>
          <w:rFonts w:ascii="Tahoma" w:hAnsi="Tahoma" w:cs="Tahoma"/>
          <w:i/>
          <w:color w:val="000000" w:themeColor="text1"/>
        </w:rPr>
        <w:t>longshota</w:t>
      </w:r>
      <w:proofErr w:type="spellEnd"/>
      <w:r w:rsidRPr="002D5B92">
        <w:rPr>
          <w:rFonts w:ascii="Tahoma" w:hAnsi="Tahoma" w:cs="Tahoma"/>
          <w:i/>
          <w:color w:val="000000" w:themeColor="text1"/>
        </w:rPr>
        <w:t>,</w:t>
      </w:r>
      <w:r w:rsidRPr="002D5B92">
        <w:rPr>
          <w:rFonts w:ascii="Tahoma" w:hAnsi="Tahoma" w:cs="Tahoma"/>
          <w:color w:val="000000" w:themeColor="text1"/>
        </w:rPr>
        <w:t xml:space="preserve"> realizowanego przy użyciu  kamery na zadany temat (tematy zadań zostaną podane w dniu egzaminu),</w:t>
      </w:r>
    </w:p>
    <w:p w14:paraId="0AFB1EEC" w14:textId="77777777" w:rsidR="00577730" w:rsidRPr="002D5B92" w:rsidRDefault="00577730" w:rsidP="008F730C">
      <w:pPr>
        <w:pStyle w:val="Standard"/>
        <w:numPr>
          <w:ilvl w:val="0"/>
          <w:numId w:val="35"/>
        </w:numPr>
        <w:rPr>
          <w:rFonts w:ascii="Tahoma" w:hAnsi="Tahoma" w:cs="Tahoma"/>
          <w:color w:val="000000" w:themeColor="text1"/>
        </w:rPr>
      </w:pPr>
      <w:r w:rsidRPr="002D5B92">
        <w:rPr>
          <w:rFonts w:ascii="Tahoma" w:hAnsi="Tahoma" w:cs="Tahoma"/>
          <w:color w:val="000000" w:themeColor="text1"/>
        </w:rPr>
        <w:t>analizę operatorską filmu przedstawionego przez komisję,</w:t>
      </w:r>
    </w:p>
    <w:p w14:paraId="5EDDF449" w14:textId="77777777" w:rsidR="00577730" w:rsidRPr="002D5B92" w:rsidRDefault="00577730" w:rsidP="008F730C">
      <w:pPr>
        <w:pStyle w:val="Standard"/>
        <w:numPr>
          <w:ilvl w:val="0"/>
          <w:numId w:val="35"/>
        </w:numPr>
        <w:rPr>
          <w:rFonts w:ascii="Tahoma" w:hAnsi="Tahoma" w:cs="Tahoma"/>
          <w:color w:val="000000" w:themeColor="text1"/>
        </w:rPr>
      </w:pPr>
      <w:r w:rsidRPr="002D5B92">
        <w:rPr>
          <w:rFonts w:ascii="Tahoma" w:hAnsi="Tahoma" w:cs="Tahoma"/>
          <w:color w:val="000000" w:themeColor="text1"/>
        </w:rPr>
        <w:t xml:space="preserve">rozmowę z kandydatem na temat ogólnych poglądów o sztuce. </w:t>
      </w:r>
    </w:p>
    <w:p w14:paraId="03F18956" w14:textId="77777777" w:rsidR="00577730" w:rsidRPr="002D5B92" w:rsidRDefault="00577730" w:rsidP="00577730">
      <w:pPr>
        <w:pStyle w:val="Standard"/>
        <w:ind w:left="360"/>
        <w:jc w:val="both"/>
        <w:rPr>
          <w:rFonts w:ascii="Tahoma" w:hAnsi="Tahoma" w:cs="Tahoma"/>
          <w:color w:val="000000" w:themeColor="text1"/>
          <w:szCs w:val="24"/>
        </w:rPr>
      </w:pPr>
    </w:p>
    <w:p w14:paraId="642E6289" w14:textId="77777777" w:rsidR="00577730" w:rsidRPr="002D5B92" w:rsidRDefault="00577730" w:rsidP="00577730">
      <w:pPr>
        <w:pStyle w:val="Standard"/>
        <w:jc w:val="both"/>
        <w:rPr>
          <w:rFonts w:ascii="Tahoma" w:hAnsi="Tahoma" w:cs="Tahoma"/>
          <w:color w:val="000000" w:themeColor="text1"/>
          <w:szCs w:val="24"/>
        </w:rPr>
      </w:pPr>
      <w:r w:rsidRPr="002D5B92">
        <w:rPr>
          <w:rFonts w:ascii="Tahoma" w:hAnsi="Tahoma" w:cs="Tahoma"/>
          <w:color w:val="000000" w:themeColor="text1"/>
          <w:szCs w:val="24"/>
        </w:rPr>
        <w:t>Etap trzeci jest punktowany, oddzielnie dla każdego zadania.</w:t>
      </w:r>
    </w:p>
    <w:p w14:paraId="628707BF" w14:textId="77777777" w:rsidR="00577730" w:rsidRPr="002D5B92" w:rsidRDefault="00577730" w:rsidP="00577730">
      <w:pPr>
        <w:pStyle w:val="Standard"/>
        <w:jc w:val="both"/>
        <w:rPr>
          <w:rFonts w:ascii="Tahoma" w:hAnsi="Tahoma" w:cs="Tahoma"/>
          <w:color w:val="000000" w:themeColor="text1"/>
          <w:szCs w:val="24"/>
        </w:rPr>
      </w:pPr>
    </w:p>
    <w:p w14:paraId="71410C64" w14:textId="08B38645" w:rsidR="00577730" w:rsidRPr="002D5B92" w:rsidRDefault="00577730" w:rsidP="00577730">
      <w:pPr>
        <w:pStyle w:val="Standard"/>
        <w:jc w:val="both"/>
        <w:rPr>
          <w:rFonts w:ascii="Tahoma" w:hAnsi="Tahoma" w:cs="Tahoma"/>
          <w:color w:val="000000" w:themeColor="text1"/>
          <w:szCs w:val="24"/>
        </w:rPr>
      </w:pPr>
      <w:r w:rsidRPr="002D5B92">
        <w:rPr>
          <w:rFonts w:ascii="Tahoma" w:hAnsi="Tahoma" w:cs="Tahoma"/>
          <w:color w:val="000000" w:themeColor="text1"/>
          <w:szCs w:val="24"/>
        </w:rPr>
        <w:t>O przyjęciu na studia decyduje najwyższa łączna suma punktów uzyskanych przez kandydatów za pierwszy, drugi i trzeci etap na egzaminie wstępnym, umożliwiająca zakwalifikowanie się do limitu miejsc określonego uchwałą Senatu w sprawie limitu miejsc na I rok studiów w roku akademickim 202</w:t>
      </w:r>
      <w:r w:rsidR="002D5B92">
        <w:rPr>
          <w:rFonts w:ascii="Tahoma" w:hAnsi="Tahoma" w:cs="Tahoma"/>
          <w:color w:val="000000" w:themeColor="text1"/>
          <w:szCs w:val="24"/>
        </w:rPr>
        <w:t>4/2025</w:t>
      </w:r>
      <w:r w:rsidRPr="002D5B92">
        <w:rPr>
          <w:rFonts w:ascii="Tahoma" w:hAnsi="Tahoma" w:cs="Tahoma"/>
          <w:color w:val="000000" w:themeColor="text1"/>
          <w:szCs w:val="24"/>
        </w:rPr>
        <w:t>.</w:t>
      </w:r>
    </w:p>
    <w:p w14:paraId="678548A5" w14:textId="77777777" w:rsidR="00577730" w:rsidRPr="002D5B92" w:rsidRDefault="00577730" w:rsidP="00577730">
      <w:pPr>
        <w:pStyle w:val="Standard"/>
        <w:jc w:val="both"/>
        <w:rPr>
          <w:rFonts w:ascii="Tahoma" w:hAnsi="Tahoma" w:cs="Tahoma"/>
          <w:color w:val="000000" w:themeColor="text1"/>
          <w:szCs w:val="24"/>
        </w:rPr>
      </w:pPr>
    </w:p>
    <w:p w14:paraId="7F40C691" w14:textId="77777777" w:rsidR="00577730" w:rsidRPr="002D5B92" w:rsidRDefault="00577730" w:rsidP="008F730C">
      <w:pPr>
        <w:pStyle w:val="Standard"/>
        <w:numPr>
          <w:ilvl w:val="0"/>
          <w:numId w:val="13"/>
        </w:numPr>
        <w:ind w:left="1071" w:hanging="357"/>
        <w:jc w:val="both"/>
        <w:rPr>
          <w:color w:val="000000" w:themeColor="text1"/>
        </w:rPr>
      </w:pPr>
      <w:r w:rsidRPr="002D5B92">
        <w:rPr>
          <w:rFonts w:ascii="Tahoma" w:hAnsi="Tahoma" w:cs="Tahoma"/>
          <w:b/>
          <w:i/>
          <w:color w:val="000000" w:themeColor="text1"/>
          <w:szCs w:val="24"/>
        </w:rPr>
        <w:t>film animowany i efekty specjalne</w:t>
      </w:r>
      <w:r w:rsidRPr="002D5B92">
        <w:rPr>
          <w:rFonts w:ascii="Tahoma" w:hAnsi="Tahoma" w:cs="Tahoma"/>
          <w:i/>
          <w:color w:val="000000" w:themeColor="text1"/>
          <w:szCs w:val="24"/>
        </w:rPr>
        <w:t xml:space="preserve"> (jednolite studia magisterskie, stacjonarne, 5-letnie).</w:t>
      </w:r>
    </w:p>
    <w:p w14:paraId="730EA6B4" w14:textId="77777777" w:rsidR="00577730" w:rsidRPr="002D5B92" w:rsidRDefault="00577730" w:rsidP="00577730">
      <w:pPr>
        <w:pStyle w:val="Standard"/>
        <w:jc w:val="both"/>
        <w:rPr>
          <w:rFonts w:ascii="Tahoma" w:hAnsi="Tahoma" w:cs="Tahoma"/>
          <w:color w:val="000000" w:themeColor="text1"/>
          <w:szCs w:val="24"/>
        </w:rPr>
      </w:pPr>
    </w:p>
    <w:p w14:paraId="141E3550" w14:textId="77777777" w:rsidR="00577730" w:rsidRPr="002D5B92" w:rsidRDefault="00577730" w:rsidP="00577730">
      <w:pPr>
        <w:pStyle w:val="Standard"/>
        <w:jc w:val="both"/>
        <w:rPr>
          <w:rFonts w:ascii="Tahoma" w:hAnsi="Tahoma" w:cs="Tahoma"/>
          <w:color w:val="000000" w:themeColor="text1"/>
          <w:szCs w:val="24"/>
        </w:rPr>
      </w:pPr>
      <w:r w:rsidRPr="002D5B92">
        <w:rPr>
          <w:rFonts w:ascii="Tahoma" w:hAnsi="Tahoma" w:cs="Tahoma"/>
          <w:color w:val="000000" w:themeColor="text1"/>
          <w:szCs w:val="24"/>
        </w:rPr>
        <w:t>Termin rozpoczęcia i zakończenia rekrutacji: 1 kwietnia – 16 września 2024 r.</w:t>
      </w:r>
    </w:p>
    <w:p w14:paraId="65F00385" w14:textId="77777777" w:rsidR="00577730" w:rsidRPr="002D5B92" w:rsidRDefault="00577730" w:rsidP="00577730">
      <w:pPr>
        <w:pStyle w:val="Standard"/>
        <w:jc w:val="both"/>
        <w:rPr>
          <w:rFonts w:ascii="Tahoma" w:hAnsi="Tahoma" w:cs="Tahoma"/>
          <w:color w:val="000000" w:themeColor="text1"/>
          <w:szCs w:val="24"/>
        </w:rPr>
      </w:pPr>
    </w:p>
    <w:p w14:paraId="43C3EDC4" w14:textId="77777777" w:rsidR="00577730" w:rsidRPr="002D5B92" w:rsidRDefault="00577730" w:rsidP="00577730">
      <w:pPr>
        <w:pStyle w:val="Standard"/>
        <w:jc w:val="both"/>
        <w:rPr>
          <w:color w:val="000000" w:themeColor="text1"/>
        </w:rPr>
      </w:pPr>
      <w:r w:rsidRPr="002D5B92">
        <w:rPr>
          <w:rFonts w:ascii="Tahoma" w:hAnsi="Tahoma" w:cs="Tahoma"/>
          <w:color w:val="000000" w:themeColor="text1"/>
          <w:szCs w:val="24"/>
        </w:rPr>
        <w:t xml:space="preserve">Warunkiem przystąpienia do egzaminu wstępnego jest złożenie wymaganych dokumentów.  </w:t>
      </w:r>
      <w:r w:rsidRPr="002D5B92">
        <w:rPr>
          <w:rFonts w:ascii="Tahoma" w:hAnsi="Tahoma" w:cs="Tahoma"/>
          <w:color w:val="000000" w:themeColor="text1"/>
          <w:szCs w:val="24"/>
        </w:rPr>
        <w:br/>
        <w:t>W dniu przystąpienia do egzaminu kandydat składa w dziekanacie teczkę twórczości własnej. Teczka ta powinna zawierać:</w:t>
      </w:r>
      <w:r w:rsidRPr="002D5B92">
        <w:rPr>
          <w:color w:val="000000" w:themeColor="text1"/>
        </w:rPr>
        <w:t xml:space="preserve"> </w:t>
      </w:r>
      <w:r w:rsidRPr="002D5B92">
        <w:rPr>
          <w:rFonts w:ascii="Tahoma" w:hAnsi="Tahoma" w:cs="Tahoma"/>
          <w:color w:val="000000" w:themeColor="text1"/>
          <w:szCs w:val="24"/>
        </w:rPr>
        <w:t>własne prace plastyczne (ewentualnie filmowe i fotograficzne).</w:t>
      </w:r>
    </w:p>
    <w:p w14:paraId="4E8559FC" w14:textId="77777777" w:rsidR="00577730" w:rsidRPr="002D5B92" w:rsidRDefault="00577730" w:rsidP="00577730">
      <w:pPr>
        <w:pStyle w:val="Standard"/>
        <w:jc w:val="both"/>
        <w:rPr>
          <w:rFonts w:ascii="Tahoma" w:hAnsi="Tahoma" w:cs="Tahoma"/>
          <w:color w:val="000000" w:themeColor="text1"/>
          <w:szCs w:val="24"/>
        </w:rPr>
      </w:pPr>
    </w:p>
    <w:p w14:paraId="6CD9F3F5" w14:textId="77777777" w:rsidR="00577730" w:rsidRPr="002D5B92" w:rsidRDefault="00577730" w:rsidP="00577730">
      <w:pPr>
        <w:pStyle w:val="Standard"/>
        <w:jc w:val="both"/>
        <w:rPr>
          <w:rFonts w:ascii="Tahoma" w:hAnsi="Tahoma" w:cs="Tahoma"/>
          <w:color w:val="000000" w:themeColor="text1"/>
          <w:szCs w:val="24"/>
        </w:rPr>
      </w:pPr>
      <w:r w:rsidRPr="002D5B92">
        <w:rPr>
          <w:rFonts w:ascii="Tahoma" w:hAnsi="Tahoma" w:cs="Tahoma"/>
          <w:color w:val="000000" w:themeColor="text1"/>
          <w:szCs w:val="24"/>
        </w:rPr>
        <w:t>Egzamin wstępny ma na celu sprawdzenie czy kandydat posiada wyobraźnię kreacyjno-filmową, uzdolnienia plastyczne i techniczne oraz wiedzę ogólną o zjawiskach w dziedzinie kultury.</w:t>
      </w:r>
    </w:p>
    <w:p w14:paraId="0070EEED" w14:textId="77777777" w:rsidR="00577730" w:rsidRPr="002D5B92" w:rsidRDefault="00577730" w:rsidP="00577730">
      <w:pPr>
        <w:pStyle w:val="Standard"/>
        <w:jc w:val="both"/>
        <w:rPr>
          <w:rFonts w:ascii="Tahoma" w:hAnsi="Tahoma" w:cs="Tahoma"/>
          <w:color w:val="000000" w:themeColor="text1"/>
          <w:szCs w:val="24"/>
          <w:u w:val="single"/>
        </w:rPr>
      </w:pPr>
      <w:r w:rsidRPr="002D5B92">
        <w:rPr>
          <w:rFonts w:ascii="Tahoma" w:hAnsi="Tahoma" w:cs="Tahoma"/>
          <w:color w:val="000000" w:themeColor="text1"/>
          <w:szCs w:val="24"/>
          <w:u w:val="single"/>
        </w:rPr>
        <w:br/>
        <w:t>Etap pierwszy (eliminacyjny) obejmuje:</w:t>
      </w:r>
    </w:p>
    <w:p w14:paraId="078AA363" w14:textId="77777777" w:rsidR="00577730" w:rsidRPr="002D5B92" w:rsidRDefault="00577730" w:rsidP="008F730C">
      <w:pPr>
        <w:pStyle w:val="Standard"/>
        <w:numPr>
          <w:ilvl w:val="0"/>
          <w:numId w:val="34"/>
        </w:numPr>
        <w:jc w:val="both"/>
        <w:rPr>
          <w:rFonts w:ascii="Tahoma" w:hAnsi="Tahoma" w:cs="Tahoma"/>
          <w:color w:val="000000" w:themeColor="text1"/>
          <w:szCs w:val="24"/>
        </w:rPr>
      </w:pPr>
      <w:r w:rsidRPr="002D5B92">
        <w:rPr>
          <w:rFonts w:ascii="Tahoma" w:hAnsi="Tahoma" w:cs="Tahoma"/>
          <w:color w:val="000000" w:themeColor="text1"/>
          <w:szCs w:val="24"/>
        </w:rPr>
        <w:t>zadania sprawdzające wyobraźnię kreacyjno-filmową,</w:t>
      </w:r>
    </w:p>
    <w:p w14:paraId="6CAAC3A9" w14:textId="77777777" w:rsidR="00577730" w:rsidRPr="002D5B92" w:rsidRDefault="00577730" w:rsidP="008F730C">
      <w:pPr>
        <w:pStyle w:val="Standard"/>
        <w:numPr>
          <w:ilvl w:val="0"/>
          <w:numId w:val="34"/>
        </w:numPr>
        <w:jc w:val="both"/>
        <w:rPr>
          <w:rFonts w:ascii="Tahoma" w:hAnsi="Tahoma" w:cs="Tahoma"/>
          <w:color w:val="000000" w:themeColor="text1"/>
          <w:szCs w:val="24"/>
        </w:rPr>
      </w:pPr>
      <w:r w:rsidRPr="002D5B92">
        <w:rPr>
          <w:rFonts w:ascii="Tahoma" w:hAnsi="Tahoma" w:cs="Tahoma"/>
          <w:color w:val="000000" w:themeColor="text1"/>
          <w:szCs w:val="24"/>
        </w:rPr>
        <w:lastRenderedPageBreak/>
        <w:t>zadania sprawdzające wrażliwość i uzdolnienia plastyczne,</w:t>
      </w:r>
    </w:p>
    <w:p w14:paraId="6E2126A9" w14:textId="77777777" w:rsidR="00577730" w:rsidRPr="002D5B92" w:rsidRDefault="00577730" w:rsidP="008F730C">
      <w:pPr>
        <w:pStyle w:val="Standard"/>
        <w:numPr>
          <w:ilvl w:val="0"/>
          <w:numId w:val="34"/>
        </w:numPr>
        <w:jc w:val="both"/>
        <w:rPr>
          <w:rFonts w:ascii="Tahoma" w:hAnsi="Tahoma" w:cs="Tahoma"/>
          <w:color w:val="000000" w:themeColor="text1"/>
          <w:szCs w:val="24"/>
        </w:rPr>
      </w:pPr>
      <w:r w:rsidRPr="002D5B92">
        <w:rPr>
          <w:rFonts w:ascii="Tahoma" w:hAnsi="Tahoma" w:cs="Tahoma"/>
          <w:color w:val="000000" w:themeColor="text1"/>
          <w:szCs w:val="24"/>
        </w:rPr>
        <w:t>ocenę dorobku twórczości własnej kandydata (prace plastyczne ewentualnie prace fotograficzne lub filmowe).</w:t>
      </w:r>
    </w:p>
    <w:p w14:paraId="08D51829" w14:textId="77777777" w:rsidR="00577730" w:rsidRPr="002D5B92" w:rsidRDefault="00577730" w:rsidP="00577730">
      <w:pPr>
        <w:pStyle w:val="Standard"/>
        <w:jc w:val="both"/>
        <w:rPr>
          <w:rFonts w:ascii="Tahoma" w:hAnsi="Tahoma" w:cs="Tahoma"/>
          <w:color w:val="000000" w:themeColor="text1"/>
          <w:szCs w:val="24"/>
        </w:rPr>
      </w:pPr>
      <w:r w:rsidRPr="002D5B92">
        <w:rPr>
          <w:rFonts w:ascii="Tahoma" w:hAnsi="Tahoma" w:cs="Tahoma"/>
          <w:color w:val="000000" w:themeColor="text1"/>
          <w:szCs w:val="24"/>
        </w:rPr>
        <w:t>Etap pierwszy jest punktowany.</w:t>
      </w:r>
    </w:p>
    <w:p w14:paraId="720C8C9F" w14:textId="77777777" w:rsidR="00577730" w:rsidRPr="002D5B92" w:rsidRDefault="00577730" w:rsidP="00577730">
      <w:pPr>
        <w:pStyle w:val="Standard"/>
        <w:jc w:val="both"/>
        <w:rPr>
          <w:rFonts w:ascii="Tahoma" w:hAnsi="Tahoma" w:cs="Tahoma"/>
          <w:color w:val="000000" w:themeColor="text1"/>
          <w:szCs w:val="24"/>
        </w:rPr>
      </w:pPr>
      <w:r w:rsidRPr="002D5B92">
        <w:rPr>
          <w:rFonts w:ascii="Tahoma" w:hAnsi="Tahoma" w:cs="Tahoma"/>
          <w:color w:val="000000" w:themeColor="text1"/>
          <w:szCs w:val="24"/>
        </w:rPr>
        <w:t xml:space="preserve">O zakwalifikowaniu do drugiego etapu decyduje Komisja na podstawie wyników uzyskanych </w:t>
      </w:r>
      <w:r w:rsidRPr="002D5B92">
        <w:rPr>
          <w:rFonts w:ascii="Tahoma" w:hAnsi="Tahoma" w:cs="Tahoma"/>
          <w:color w:val="000000" w:themeColor="text1"/>
          <w:szCs w:val="24"/>
        </w:rPr>
        <w:br/>
        <w:t xml:space="preserve">z przez kandydata w pierwszym etapie.  </w:t>
      </w:r>
    </w:p>
    <w:p w14:paraId="667BA4A6" w14:textId="77777777" w:rsidR="00577730" w:rsidRPr="002D5B92" w:rsidRDefault="00577730" w:rsidP="00577730">
      <w:pPr>
        <w:pStyle w:val="Standard"/>
        <w:jc w:val="both"/>
        <w:rPr>
          <w:rFonts w:ascii="Tahoma" w:hAnsi="Tahoma" w:cs="Tahoma"/>
          <w:color w:val="000000" w:themeColor="text1"/>
          <w:szCs w:val="24"/>
          <w:u w:val="single"/>
        </w:rPr>
      </w:pPr>
      <w:r w:rsidRPr="002D5B92">
        <w:rPr>
          <w:rFonts w:ascii="Tahoma" w:hAnsi="Tahoma" w:cs="Tahoma"/>
          <w:color w:val="000000" w:themeColor="text1"/>
          <w:szCs w:val="24"/>
          <w:u w:val="single"/>
        </w:rPr>
        <w:br/>
        <w:t>Etap drugi (konkursowy) obejmuje:</w:t>
      </w:r>
    </w:p>
    <w:p w14:paraId="30685BEF" w14:textId="77777777" w:rsidR="00577730" w:rsidRPr="002D5B92" w:rsidRDefault="00577730" w:rsidP="008F730C">
      <w:pPr>
        <w:pStyle w:val="Standard"/>
        <w:numPr>
          <w:ilvl w:val="0"/>
          <w:numId w:val="32"/>
        </w:numPr>
        <w:jc w:val="both"/>
        <w:rPr>
          <w:rFonts w:ascii="Tahoma" w:hAnsi="Tahoma" w:cs="Tahoma"/>
          <w:color w:val="000000" w:themeColor="text1"/>
          <w:szCs w:val="24"/>
        </w:rPr>
      </w:pPr>
      <w:r w:rsidRPr="002D5B92">
        <w:rPr>
          <w:rFonts w:ascii="Tahoma" w:hAnsi="Tahoma" w:cs="Tahoma"/>
          <w:color w:val="000000" w:themeColor="text1"/>
          <w:szCs w:val="24"/>
        </w:rPr>
        <w:t>analizę filmu krótkometrażowego przedstawionego przez Komisję,</w:t>
      </w:r>
    </w:p>
    <w:p w14:paraId="2E9B9B52" w14:textId="77777777" w:rsidR="00577730" w:rsidRPr="002D5B92" w:rsidRDefault="00577730" w:rsidP="008F730C">
      <w:pPr>
        <w:pStyle w:val="Standard"/>
        <w:numPr>
          <w:ilvl w:val="0"/>
          <w:numId w:val="32"/>
        </w:numPr>
        <w:jc w:val="both"/>
        <w:rPr>
          <w:rFonts w:ascii="Tahoma" w:hAnsi="Tahoma" w:cs="Tahoma"/>
          <w:color w:val="000000" w:themeColor="text1"/>
          <w:szCs w:val="24"/>
        </w:rPr>
      </w:pPr>
      <w:r w:rsidRPr="002D5B92">
        <w:rPr>
          <w:rFonts w:ascii="Tahoma" w:hAnsi="Tahoma" w:cs="Tahoma"/>
          <w:color w:val="000000" w:themeColor="text1"/>
          <w:szCs w:val="24"/>
        </w:rPr>
        <w:t xml:space="preserve">rozmowę z kandydatem dotyczącą jego dorobku artystycznego, prac wykonanych </w:t>
      </w:r>
      <w:r w:rsidRPr="002D5B92">
        <w:rPr>
          <w:rFonts w:ascii="Tahoma" w:hAnsi="Tahoma" w:cs="Tahoma"/>
          <w:color w:val="000000" w:themeColor="text1"/>
          <w:szCs w:val="24"/>
        </w:rPr>
        <w:br/>
        <w:t>w trakcie egzaminu wstępnego oraz poglądów na sztukę.</w:t>
      </w:r>
    </w:p>
    <w:p w14:paraId="22A254CF" w14:textId="77777777" w:rsidR="00577730" w:rsidRPr="002D5B92" w:rsidRDefault="00577730" w:rsidP="00577730">
      <w:pPr>
        <w:pStyle w:val="Standard"/>
        <w:jc w:val="both"/>
        <w:rPr>
          <w:rFonts w:ascii="Tahoma" w:hAnsi="Tahoma" w:cs="Tahoma"/>
          <w:color w:val="000000" w:themeColor="text1"/>
          <w:szCs w:val="24"/>
        </w:rPr>
      </w:pPr>
      <w:r w:rsidRPr="002D5B92">
        <w:rPr>
          <w:rFonts w:ascii="Tahoma" w:hAnsi="Tahoma" w:cs="Tahoma"/>
          <w:color w:val="000000" w:themeColor="text1"/>
          <w:szCs w:val="24"/>
        </w:rPr>
        <w:t>Etap drugi jest punktowany.</w:t>
      </w:r>
    </w:p>
    <w:p w14:paraId="489C4FA2" w14:textId="2FEDD879" w:rsidR="00577730" w:rsidRPr="002D5B92" w:rsidRDefault="00577730" w:rsidP="00577730">
      <w:pPr>
        <w:pStyle w:val="Standard"/>
        <w:jc w:val="both"/>
        <w:rPr>
          <w:rFonts w:ascii="Tahoma" w:hAnsi="Tahoma" w:cs="Tahoma"/>
          <w:color w:val="000000" w:themeColor="text1"/>
          <w:szCs w:val="24"/>
        </w:rPr>
      </w:pPr>
      <w:r w:rsidRPr="002D5B92">
        <w:rPr>
          <w:rFonts w:ascii="Tahoma" w:hAnsi="Tahoma" w:cs="Tahoma"/>
          <w:color w:val="000000" w:themeColor="text1"/>
          <w:szCs w:val="24"/>
        </w:rPr>
        <w:t>O przyjęciu na studia decyduje najwyższa łączna suma punktów uzyskanych przez kandydatów za pierwszy i drugi etap na egzaminie wstępnym, umożliwiająca zakwalifikowanie się do limitu miejsc określonego uchwałą Senatu w sprawie limitu miejsc na I rok studiów w roku akademickim 202</w:t>
      </w:r>
      <w:r w:rsidR="002D5B92">
        <w:rPr>
          <w:rFonts w:ascii="Tahoma" w:hAnsi="Tahoma" w:cs="Tahoma"/>
          <w:color w:val="000000" w:themeColor="text1"/>
          <w:szCs w:val="24"/>
        </w:rPr>
        <w:t>4/2025</w:t>
      </w:r>
      <w:r w:rsidRPr="002D5B92">
        <w:rPr>
          <w:rFonts w:ascii="Tahoma" w:hAnsi="Tahoma" w:cs="Tahoma"/>
          <w:color w:val="000000" w:themeColor="text1"/>
          <w:szCs w:val="24"/>
        </w:rPr>
        <w:t>.</w:t>
      </w:r>
    </w:p>
    <w:p w14:paraId="2FA7C9CD" w14:textId="77777777" w:rsidR="00577730" w:rsidRPr="002D5B92" w:rsidRDefault="00577730" w:rsidP="00577730">
      <w:pPr>
        <w:pStyle w:val="Standard"/>
        <w:ind w:left="720"/>
        <w:jc w:val="both"/>
        <w:rPr>
          <w:rFonts w:ascii="Tahoma" w:hAnsi="Tahoma" w:cs="Tahoma"/>
          <w:color w:val="000000" w:themeColor="text1"/>
          <w:szCs w:val="24"/>
        </w:rPr>
      </w:pPr>
    </w:p>
    <w:p w14:paraId="52F5900B" w14:textId="77777777" w:rsidR="00577730" w:rsidRPr="002D5B92" w:rsidRDefault="00577730" w:rsidP="008F730C">
      <w:pPr>
        <w:pStyle w:val="Standard"/>
        <w:numPr>
          <w:ilvl w:val="0"/>
          <w:numId w:val="13"/>
        </w:numPr>
        <w:ind w:left="1071" w:hanging="357"/>
        <w:jc w:val="both"/>
        <w:rPr>
          <w:color w:val="000000" w:themeColor="text1"/>
        </w:rPr>
      </w:pPr>
      <w:r w:rsidRPr="002D5B92">
        <w:rPr>
          <w:rFonts w:ascii="Tahoma" w:hAnsi="Tahoma" w:cs="Tahoma"/>
          <w:b/>
          <w:i/>
          <w:color w:val="000000" w:themeColor="text1"/>
          <w:szCs w:val="24"/>
        </w:rPr>
        <w:t>fotografia</w:t>
      </w:r>
      <w:r w:rsidRPr="002D5B92">
        <w:rPr>
          <w:rFonts w:ascii="Tahoma" w:hAnsi="Tahoma" w:cs="Tahoma"/>
          <w:i/>
          <w:color w:val="000000" w:themeColor="text1"/>
          <w:szCs w:val="24"/>
        </w:rPr>
        <w:t xml:space="preserve"> (jednolite studia magisterskie, stacjonarne, 5-letnie).</w:t>
      </w:r>
    </w:p>
    <w:p w14:paraId="31A3D648" w14:textId="77777777" w:rsidR="00577730" w:rsidRPr="002D5B92" w:rsidRDefault="00577730" w:rsidP="00577730">
      <w:pPr>
        <w:pStyle w:val="Standard"/>
        <w:jc w:val="both"/>
        <w:rPr>
          <w:rFonts w:ascii="Tahoma" w:hAnsi="Tahoma" w:cs="Tahoma"/>
          <w:color w:val="000000" w:themeColor="text1"/>
          <w:szCs w:val="24"/>
        </w:rPr>
      </w:pPr>
    </w:p>
    <w:p w14:paraId="75604B4A" w14:textId="77777777" w:rsidR="00577730" w:rsidRPr="002D5B92" w:rsidRDefault="00577730" w:rsidP="00577730">
      <w:pPr>
        <w:pStyle w:val="Standard"/>
        <w:jc w:val="both"/>
        <w:rPr>
          <w:rFonts w:ascii="Tahoma" w:hAnsi="Tahoma" w:cs="Tahoma"/>
          <w:color w:val="000000" w:themeColor="text1"/>
          <w:szCs w:val="24"/>
        </w:rPr>
      </w:pPr>
      <w:r w:rsidRPr="002D5B92">
        <w:rPr>
          <w:rFonts w:ascii="Tahoma" w:hAnsi="Tahoma" w:cs="Tahoma"/>
          <w:color w:val="000000" w:themeColor="text1"/>
          <w:szCs w:val="24"/>
        </w:rPr>
        <w:t>Termin rozpoczęcia i zakończenia rekrutacji: 1 marca – 16 września 2024 r.</w:t>
      </w:r>
    </w:p>
    <w:p w14:paraId="0A354C7F" w14:textId="77777777" w:rsidR="00577730" w:rsidRPr="002D5B92" w:rsidRDefault="00577730" w:rsidP="00577730">
      <w:pPr>
        <w:pStyle w:val="Standard"/>
        <w:jc w:val="both"/>
        <w:rPr>
          <w:rFonts w:ascii="Tahoma" w:hAnsi="Tahoma" w:cs="Tahoma"/>
          <w:bCs/>
          <w:color w:val="000000" w:themeColor="text1"/>
          <w:spacing w:val="0"/>
          <w:szCs w:val="24"/>
        </w:rPr>
      </w:pPr>
    </w:p>
    <w:p w14:paraId="39C46C4B" w14:textId="77777777" w:rsidR="00577730" w:rsidRPr="002D5B92" w:rsidRDefault="00577730" w:rsidP="00577730">
      <w:pPr>
        <w:pStyle w:val="Standard"/>
        <w:shd w:val="clear" w:color="auto" w:fill="FFFFFF"/>
        <w:jc w:val="both"/>
        <w:rPr>
          <w:color w:val="000000" w:themeColor="text1"/>
        </w:rPr>
      </w:pPr>
      <w:r w:rsidRPr="002D5B92">
        <w:rPr>
          <w:rFonts w:ascii="Tahoma" w:hAnsi="Tahoma" w:cs="Tahoma"/>
          <w:color w:val="000000" w:themeColor="text1"/>
          <w:szCs w:val="24"/>
        </w:rPr>
        <w:t xml:space="preserve">Warunkiem przystąpienia do egzaminu wstępnego jest złożenie wymaganych dokumentów. </w:t>
      </w:r>
      <w:r w:rsidRPr="002D5B92">
        <w:rPr>
          <w:rFonts w:ascii="Tahoma" w:hAnsi="Tahoma" w:cs="Tahoma"/>
          <w:color w:val="000000" w:themeColor="text1"/>
          <w:szCs w:val="24"/>
        </w:rPr>
        <w:br/>
        <w:t xml:space="preserve">W dniu przystąpienia do egzaminu kandydat przedstawia </w:t>
      </w:r>
      <w:r w:rsidRPr="002D5B92">
        <w:rPr>
          <w:rFonts w:ascii="Tahoma" w:hAnsi="Tahoma" w:cs="Tahoma"/>
          <w:color w:val="000000" w:themeColor="text1"/>
          <w:spacing w:val="0"/>
          <w:szCs w:val="24"/>
        </w:rPr>
        <w:t xml:space="preserve">teczkę twórczości własnej </w:t>
      </w:r>
      <w:r w:rsidRPr="002D5B92">
        <w:rPr>
          <w:rFonts w:ascii="Tahoma" w:hAnsi="Tahoma" w:cs="Tahoma"/>
          <w:bCs/>
          <w:color w:val="000000" w:themeColor="text1"/>
          <w:spacing w:val="0"/>
          <w:szCs w:val="24"/>
        </w:rPr>
        <w:t>(zawierającą do 10-15 prac fotograficznych w formacie wystawienniczym)</w:t>
      </w:r>
      <w:r w:rsidRPr="002D5B92">
        <w:rPr>
          <w:rFonts w:ascii="Tahoma" w:hAnsi="Tahoma" w:cs="Tahoma"/>
          <w:color w:val="000000" w:themeColor="text1"/>
          <w:spacing w:val="0"/>
          <w:szCs w:val="24"/>
        </w:rPr>
        <w:t xml:space="preserve"> oraz wykonane zadania fotograficzne. Tematy zadań fotograficznych zostaną podane na stronie internetowej Uczelni w zakładce Rekrutacja.</w:t>
      </w:r>
    </w:p>
    <w:p w14:paraId="3F7B5003" w14:textId="77777777" w:rsidR="00577730" w:rsidRPr="002D5B92" w:rsidRDefault="00577730" w:rsidP="00577730">
      <w:pPr>
        <w:pStyle w:val="Standard"/>
        <w:shd w:val="clear" w:color="auto" w:fill="FFFFFF"/>
        <w:spacing w:before="280" w:after="280"/>
        <w:jc w:val="both"/>
        <w:rPr>
          <w:rFonts w:ascii="Tahoma" w:hAnsi="Tahoma" w:cs="Tahoma"/>
          <w:color w:val="000000" w:themeColor="text1"/>
          <w:spacing w:val="0"/>
          <w:szCs w:val="24"/>
        </w:rPr>
      </w:pPr>
      <w:r w:rsidRPr="002D5B92">
        <w:rPr>
          <w:rFonts w:ascii="Tahoma" w:hAnsi="Tahoma" w:cs="Tahoma"/>
          <w:color w:val="000000" w:themeColor="text1"/>
          <w:spacing w:val="0"/>
          <w:szCs w:val="24"/>
        </w:rPr>
        <w:t>Egzamin wstępny składa się z dwóch etapów, z których pierwszy jest etapem eliminacyjnym, natomiast drugi jest egzaminem konkursowym.</w:t>
      </w:r>
    </w:p>
    <w:p w14:paraId="78B969F7" w14:textId="77777777" w:rsidR="00577730" w:rsidRPr="002D5B92" w:rsidRDefault="00577730" w:rsidP="00577730">
      <w:pPr>
        <w:pStyle w:val="Standard"/>
        <w:shd w:val="clear" w:color="auto" w:fill="FFFFFF"/>
        <w:jc w:val="both"/>
        <w:rPr>
          <w:rFonts w:ascii="Tahoma" w:hAnsi="Tahoma" w:cs="Tahoma"/>
          <w:bCs/>
          <w:color w:val="000000" w:themeColor="text1"/>
          <w:spacing w:val="0"/>
          <w:szCs w:val="24"/>
          <w:u w:val="single"/>
        </w:rPr>
      </w:pPr>
      <w:r w:rsidRPr="002D5B92">
        <w:rPr>
          <w:rFonts w:ascii="Tahoma" w:hAnsi="Tahoma" w:cs="Tahoma"/>
          <w:bCs/>
          <w:color w:val="000000" w:themeColor="text1"/>
          <w:spacing w:val="0"/>
          <w:szCs w:val="24"/>
          <w:u w:val="single"/>
        </w:rPr>
        <w:t>Etap pierwszy (eliminacyjny) obejmuje:</w:t>
      </w:r>
    </w:p>
    <w:p w14:paraId="7C2311A0" w14:textId="77777777" w:rsidR="00577730" w:rsidRPr="002D5B92" w:rsidRDefault="00577730" w:rsidP="008F730C">
      <w:pPr>
        <w:pStyle w:val="Standard"/>
        <w:numPr>
          <w:ilvl w:val="0"/>
          <w:numId w:val="30"/>
        </w:numPr>
        <w:shd w:val="clear" w:color="auto" w:fill="FFFFFF"/>
        <w:ind w:left="714" w:hanging="357"/>
        <w:jc w:val="both"/>
        <w:rPr>
          <w:rFonts w:ascii="Tahoma" w:hAnsi="Tahoma" w:cs="Tahoma"/>
          <w:color w:val="000000" w:themeColor="text1"/>
          <w:spacing w:val="0"/>
          <w:szCs w:val="24"/>
        </w:rPr>
      </w:pPr>
      <w:r w:rsidRPr="002D5B92">
        <w:rPr>
          <w:rFonts w:ascii="Tahoma" w:hAnsi="Tahoma" w:cs="Tahoma"/>
          <w:color w:val="000000" w:themeColor="text1"/>
          <w:spacing w:val="0"/>
          <w:szCs w:val="24"/>
        </w:rPr>
        <w:t>preselekcję teczek twórczości własnej kandydatów z ich udziałem. Teczka powinna zawierać:</w:t>
      </w:r>
    </w:p>
    <w:p w14:paraId="686832B7" w14:textId="77777777" w:rsidR="00577730" w:rsidRPr="002D5B92" w:rsidRDefault="00577730" w:rsidP="008F730C">
      <w:pPr>
        <w:pStyle w:val="Standard"/>
        <w:numPr>
          <w:ilvl w:val="0"/>
          <w:numId w:val="31"/>
        </w:numPr>
        <w:ind w:left="1151" w:hanging="357"/>
        <w:jc w:val="both"/>
        <w:rPr>
          <w:color w:val="000000" w:themeColor="text1"/>
        </w:rPr>
      </w:pPr>
      <w:r w:rsidRPr="002D5B92">
        <w:rPr>
          <w:rFonts w:ascii="Tahoma" w:hAnsi="Tahoma" w:cs="Tahoma"/>
          <w:color w:val="000000" w:themeColor="text1"/>
          <w:szCs w:val="24"/>
        </w:rPr>
        <w:t>własne</w:t>
      </w:r>
      <w:r w:rsidRPr="002D5B92">
        <w:rPr>
          <w:rFonts w:ascii="Tahoma" w:hAnsi="Tahoma" w:cs="Tahoma"/>
          <w:color w:val="000000" w:themeColor="text1"/>
          <w:spacing w:val="0"/>
          <w:szCs w:val="24"/>
        </w:rPr>
        <w:t xml:space="preserve"> prace fotograficzne,</w:t>
      </w:r>
    </w:p>
    <w:p w14:paraId="006E7F9C" w14:textId="77777777" w:rsidR="00577730" w:rsidRPr="002D5B92" w:rsidRDefault="00577730" w:rsidP="008F730C">
      <w:pPr>
        <w:pStyle w:val="Standard"/>
        <w:numPr>
          <w:ilvl w:val="0"/>
          <w:numId w:val="31"/>
        </w:numPr>
        <w:ind w:left="1151" w:hanging="357"/>
        <w:jc w:val="both"/>
        <w:rPr>
          <w:color w:val="000000" w:themeColor="text1"/>
        </w:rPr>
      </w:pPr>
      <w:r w:rsidRPr="002D5B92">
        <w:rPr>
          <w:rFonts w:ascii="Tahoma" w:hAnsi="Tahoma" w:cs="Tahoma"/>
          <w:color w:val="000000" w:themeColor="text1"/>
          <w:szCs w:val="24"/>
        </w:rPr>
        <w:t>przygotowane</w:t>
      </w:r>
      <w:r w:rsidRPr="002D5B92">
        <w:rPr>
          <w:rFonts w:ascii="Tahoma" w:hAnsi="Tahoma" w:cs="Tahoma"/>
          <w:color w:val="000000" w:themeColor="text1"/>
          <w:spacing w:val="0"/>
          <w:szCs w:val="24"/>
        </w:rPr>
        <w:t xml:space="preserve"> przez kandydata zadania fotograficzne</w:t>
      </w:r>
    </w:p>
    <w:p w14:paraId="2A223115" w14:textId="77777777" w:rsidR="00577730" w:rsidRPr="002D5B92" w:rsidRDefault="00577730" w:rsidP="00577730">
      <w:pPr>
        <w:pStyle w:val="Standard"/>
        <w:shd w:val="clear" w:color="auto" w:fill="FFFFFF"/>
        <w:jc w:val="both"/>
        <w:rPr>
          <w:rFonts w:ascii="Tahoma" w:hAnsi="Tahoma" w:cs="Tahoma"/>
          <w:color w:val="000000" w:themeColor="text1"/>
          <w:spacing w:val="0"/>
          <w:szCs w:val="24"/>
        </w:rPr>
      </w:pPr>
    </w:p>
    <w:p w14:paraId="7CC1A8F3" w14:textId="77777777" w:rsidR="00577730" w:rsidRPr="002D5B92" w:rsidRDefault="00577730" w:rsidP="00577730">
      <w:pPr>
        <w:pStyle w:val="Standard"/>
        <w:shd w:val="clear" w:color="auto" w:fill="FFFFFF"/>
        <w:jc w:val="both"/>
        <w:rPr>
          <w:rFonts w:ascii="Tahoma" w:hAnsi="Tahoma" w:cs="Tahoma"/>
          <w:color w:val="000000" w:themeColor="text1"/>
          <w:spacing w:val="0"/>
          <w:szCs w:val="24"/>
        </w:rPr>
      </w:pPr>
      <w:r w:rsidRPr="002D5B92">
        <w:rPr>
          <w:rFonts w:ascii="Tahoma" w:hAnsi="Tahoma" w:cs="Tahoma"/>
          <w:color w:val="000000" w:themeColor="text1"/>
          <w:spacing w:val="0"/>
          <w:szCs w:val="24"/>
        </w:rPr>
        <w:t>Etap pierwszy nie jest punktowany.</w:t>
      </w:r>
    </w:p>
    <w:p w14:paraId="2C7B7212" w14:textId="77777777" w:rsidR="00577730" w:rsidRPr="002D5B92" w:rsidRDefault="00577730" w:rsidP="00577730">
      <w:pPr>
        <w:pStyle w:val="Standard"/>
        <w:jc w:val="both"/>
        <w:rPr>
          <w:rFonts w:ascii="Tahoma" w:hAnsi="Tahoma" w:cs="Tahoma"/>
          <w:color w:val="000000" w:themeColor="text1"/>
          <w:szCs w:val="24"/>
        </w:rPr>
      </w:pPr>
      <w:r w:rsidRPr="002D5B92">
        <w:rPr>
          <w:rFonts w:ascii="Tahoma" w:hAnsi="Tahoma" w:cs="Tahoma"/>
          <w:color w:val="000000" w:themeColor="text1"/>
          <w:szCs w:val="24"/>
        </w:rPr>
        <w:t>Na podstawie preselekcji teczek kandydatów Komisja decyduje o dopuszczeniu lub niedopuszczeniu do dalszego etapu.</w:t>
      </w:r>
    </w:p>
    <w:p w14:paraId="16D3DB1B" w14:textId="77777777" w:rsidR="00577730" w:rsidRPr="002D5B92" w:rsidRDefault="00577730" w:rsidP="00577730">
      <w:pPr>
        <w:pStyle w:val="Standard"/>
        <w:shd w:val="clear" w:color="auto" w:fill="FFFFFF"/>
        <w:jc w:val="both"/>
        <w:rPr>
          <w:rFonts w:ascii="Tahoma" w:hAnsi="Tahoma" w:cs="Tahoma"/>
          <w:bCs/>
          <w:color w:val="000000" w:themeColor="text1"/>
          <w:spacing w:val="0"/>
          <w:szCs w:val="24"/>
          <w:u w:val="single"/>
        </w:rPr>
      </w:pPr>
    </w:p>
    <w:p w14:paraId="588967FC" w14:textId="77777777" w:rsidR="00577730" w:rsidRPr="002D5B92" w:rsidRDefault="00577730" w:rsidP="00577730">
      <w:pPr>
        <w:pStyle w:val="Standard"/>
        <w:shd w:val="clear" w:color="auto" w:fill="FFFFFF"/>
        <w:jc w:val="both"/>
        <w:rPr>
          <w:rFonts w:ascii="Tahoma" w:hAnsi="Tahoma" w:cs="Tahoma"/>
          <w:bCs/>
          <w:color w:val="000000" w:themeColor="text1"/>
          <w:spacing w:val="0"/>
          <w:szCs w:val="24"/>
          <w:u w:val="single"/>
        </w:rPr>
      </w:pPr>
      <w:r w:rsidRPr="002D5B92">
        <w:rPr>
          <w:rFonts w:ascii="Tahoma" w:hAnsi="Tahoma" w:cs="Tahoma"/>
          <w:bCs/>
          <w:color w:val="000000" w:themeColor="text1"/>
          <w:spacing w:val="0"/>
          <w:szCs w:val="24"/>
          <w:u w:val="single"/>
        </w:rPr>
        <w:t>Etap drugi (konkursowy) obejmuje:</w:t>
      </w:r>
    </w:p>
    <w:p w14:paraId="2A670BD6" w14:textId="77777777" w:rsidR="00577730" w:rsidRPr="002D5B92" w:rsidRDefault="00577730" w:rsidP="008F730C">
      <w:pPr>
        <w:pStyle w:val="Standard"/>
        <w:numPr>
          <w:ilvl w:val="1"/>
          <w:numId w:val="33"/>
        </w:numPr>
        <w:shd w:val="clear" w:color="auto" w:fill="FFFFFF"/>
        <w:ind w:left="714" w:hanging="357"/>
        <w:jc w:val="both"/>
        <w:rPr>
          <w:rFonts w:ascii="Tahoma" w:hAnsi="Tahoma" w:cs="Tahoma"/>
          <w:color w:val="000000" w:themeColor="text1"/>
          <w:spacing w:val="0"/>
          <w:szCs w:val="24"/>
        </w:rPr>
      </w:pPr>
      <w:r w:rsidRPr="002D5B92">
        <w:rPr>
          <w:rFonts w:ascii="Tahoma" w:hAnsi="Tahoma" w:cs="Tahoma"/>
          <w:color w:val="000000" w:themeColor="text1"/>
          <w:spacing w:val="0"/>
          <w:szCs w:val="24"/>
        </w:rPr>
        <w:t xml:space="preserve">rozmowę dotyczącą podstawowych zagadnień z zakresu techniki </w:t>
      </w:r>
      <w:r w:rsidRPr="002D5B92">
        <w:rPr>
          <w:rFonts w:ascii="Tahoma" w:hAnsi="Tahoma" w:cs="Tahoma"/>
          <w:color w:val="000000" w:themeColor="text1"/>
          <w:spacing w:val="0"/>
          <w:szCs w:val="24"/>
        </w:rPr>
        <w:br/>
        <w:t>i technologii fotograficznej,</w:t>
      </w:r>
    </w:p>
    <w:p w14:paraId="4E3DC9B0" w14:textId="77777777" w:rsidR="00577730" w:rsidRPr="002D5B92" w:rsidRDefault="00577730" w:rsidP="008F730C">
      <w:pPr>
        <w:pStyle w:val="Standard"/>
        <w:numPr>
          <w:ilvl w:val="1"/>
          <w:numId w:val="33"/>
        </w:numPr>
        <w:shd w:val="clear" w:color="auto" w:fill="FFFFFF"/>
        <w:ind w:left="714" w:hanging="357"/>
        <w:jc w:val="both"/>
        <w:rPr>
          <w:rFonts w:ascii="Tahoma" w:hAnsi="Tahoma" w:cs="Tahoma"/>
          <w:color w:val="000000" w:themeColor="text1"/>
          <w:spacing w:val="0"/>
          <w:szCs w:val="24"/>
        </w:rPr>
      </w:pPr>
      <w:r w:rsidRPr="002D5B92">
        <w:rPr>
          <w:rFonts w:ascii="Tahoma" w:hAnsi="Tahoma" w:cs="Tahoma"/>
          <w:color w:val="000000" w:themeColor="text1"/>
          <w:spacing w:val="0"/>
          <w:szCs w:val="24"/>
        </w:rPr>
        <w:t>wykonanie zadań fotograficznych w atelier lub wnętrzu naturalnym na temat podany przez Komisję,</w:t>
      </w:r>
    </w:p>
    <w:p w14:paraId="336F4093" w14:textId="77777777" w:rsidR="00577730" w:rsidRPr="002D5B92" w:rsidRDefault="00577730" w:rsidP="008F730C">
      <w:pPr>
        <w:pStyle w:val="Standard"/>
        <w:numPr>
          <w:ilvl w:val="1"/>
          <w:numId w:val="33"/>
        </w:numPr>
        <w:shd w:val="clear" w:color="auto" w:fill="FFFFFF"/>
        <w:ind w:left="714" w:hanging="357"/>
        <w:jc w:val="both"/>
        <w:rPr>
          <w:rFonts w:ascii="Tahoma" w:hAnsi="Tahoma" w:cs="Tahoma"/>
          <w:color w:val="000000" w:themeColor="text1"/>
          <w:spacing w:val="0"/>
          <w:szCs w:val="24"/>
        </w:rPr>
      </w:pPr>
      <w:r w:rsidRPr="002D5B92">
        <w:rPr>
          <w:rFonts w:ascii="Tahoma" w:hAnsi="Tahoma" w:cs="Tahoma"/>
          <w:color w:val="000000" w:themeColor="text1"/>
          <w:spacing w:val="0"/>
          <w:szCs w:val="24"/>
        </w:rPr>
        <w:t>przedstawienie recenzji wybranej przez kandydata wystawy fotograficznej,</w:t>
      </w:r>
    </w:p>
    <w:p w14:paraId="4E0D26DC" w14:textId="77777777" w:rsidR="00577730" w:rsidRPr="002D5B92" w:rsidRDefault="00577730" w:rsidP="008F730C">
      <w:pPr>
        <w:pStyle w:val="Standard"/>
        <w:numPr>
          <w:ilvl w:val="1"/>
          <w:numId w:val="33"/>
        </w:numPr>
        <w:shd w:val="clear" w:color="auto" w:fill="FFFFFF"/>
        <w:ind w:left="714" w:hanging="357"/>
        <w:jc w:val="both"/>
        <w:rPr>
          <w:rFonts w:ascii="Tahoma" w:hAnsi="Tahoma" w:cs="Tahoma"/>
          <w:color w:val="000000" w:themeColor="text1"/>
          <w:spacing w:val="0"/>
          <w:szCs w:val="24"/>
        </w:rPr>
      </w:pPr>
      <w:r w:rsidRPr="002D5B92">
        <w:rPr>
          <w:rFonts w:ascii="Tahoma" w:hAnsi="Tahoma" w:cs="Tahoma"/>
          <w:color w:val="000000" w:themeColor="text1"/>
          <w:spacing w:val="0"/>
          <w:szCs w:val="24"/>
        </w:rPr>
        <w:t>analizę fotografii przedstawionej przez Komisję,</w:t>
      </w:r>
    </w:p>
    <w:p w14:paraId="6998AF7E" w14:textId="77777777" w:rsidR="00577730" w:rsidRPr="002D5B92" w:rsidRDefault="00577730" w:rsidP="008F730C">
      <w:pPr>
        <w:pStyle w:val="Standard"/>
        <w:numPr>
          <w:ilvl w:val="1"/>
          <w:numId w:val="33"/>
        </w:numPr>
        <w:shd w:val="clear" w:color="auto" w:fill="FFFFFF"/>
        <w:ind w:left="714" w:hanging="357"/>
        <w:jc w:val="both"/>
        <w:rPr>
          <w:rFonts w:ascii="Tahoma" w:hAnsi="Tahoma" w:cs="Tahoma"/>
          <w:color w:val="000000" w:themeColor="text1"/>
          <w:spacing w:val="0"/>
          <w:szCs w:val="24"/>
        </w:rPr>
      </w:pPr>
      <w:r w:rsidRPr="002D5B92">
        <w:rPr>
          <w:rFonts w:ascii="Tahoma" w:hAnsi="Tahoma" w:cs="Tahoma"/>
          <w:color w:val="000000" w:themeColor="text1"/>
          <w:spacing w:val="0"/>
          <w:szCs w:val="24"/>
        </w:rPr>
        <w:lastRenderedPageBreak/>
        <w:t>eksplikację i obronę prezentowanego dorobku twórczości własnej oraz zadań ustalonych przez Komisję.</w:t>
      </w:r>
    </w:p>
    <w:p w14:paraId="2191725B" w14:textId="77777777" w:rsidR="00577730" w:rsidRPr="002D5B92" w:rsidRDefault="00577730" w:rsidP="00577730">
      <w:pPr>
        <w:pStyle w:val="Standard"/>
        <w:jc w:val="both"/>
        <w:rPr>
          <w:rFonts w:ascii="Tahoma" w:hAnsi="Tahoma" w:cs="Tahoma"/>
          <w:color w:val="000000" w:themeColor="text1"/>
          <w:szCs w:val="24"/>
        </w:rPr>
      </w:pPr>
      <w:r w:rsidRPr="002D5B92">
        <w:rPr>
          <w:rFonts w:ascii="Tahoma" w:hAnsi="Tahoma" w:cs="Tahoma"/>
          <w:color w:val="000000" w:themeColor="text1"/>
          <w:szCs w:val="24"/>
        </w:rPr>
        <w:t>Etap drugi jest punktowany, oddzielnie dla każdego zadania.</w:t>
      </w:r>
    </w:p>
    <w:p w14:paraId="63DCD104" w14:textId="77777777" w:rsidR="00577730" w:rsidRPr="002D5B92" w:rsidRDefault="00577730" w:rsidP="00577730">
      <w:pPr>
        <w:pStyle w:val="Standard"/>
        <w:jc w:val="both"/>
        <w:rPr>
          <w:rFonts w:ascii="Tahoma" w:hAnsi="Tahoma" w:cs="Tahoma"/>
          <w:color w:val="000000" w:themeColor="text1"/>
          <w:szCs w:val="24"/>
        </w:rPr>
      </w:pPr>
    </w:p>
    <w:p w14:paraId="294B7CFE" w14:textId="78FC411B" w:rsidR="00577730" w:rsidRPr="002D5B92" w:rsidRDefault="00577730" w:rsidP="00577730">
      <w:pPr>
        <w:pStyle w:val="Standard"/>
        <w:jc w:val="both"/>
        <w:rPr>
          <w:rFonts w:ascii="Tahoma" w:hAnsi="Tahoma" w:cs="Tahoma"/>
          <w:color w:val="000000" w:themeColor="text1"/>
          <w:szCs w:val="24"/>
        </w:rPr>
      </w:pPr>
      <w:r w:rsidRPr="002D5B92">
        <w:rPr>
          <w:rFonts w:ascii="Tahoma" w:hAnsi="Tahoma" w:cs="Tahoma"/>
          <w:color w:val="000000" w:themeColor="text1"/>
          <w:szCs w:val="24"/>
        </w:rPr>
        <w:t xml:space="preserve">O przyjęciu na studia decyduje najwyższa suma punktów </w:t>
      </w:r>
      <w:r w:rsidRPr="002D5B92">
        <w:rPr>
          <w:rFonts w:ascii="Tahoma" w:hAnsi="Tahoma" w:cs="Tahoma"/>
          <w:color w:val="000000" w:themeColor="text1"/>
          <w:spacing w:val="0"/>
          <w:szCs w:val="24"/>
        </w:rPr>
        <w:t xml:space="preserve">uzyskanych przez kandydatów </w:t>
      </w:r>
      <w:r w:rsidRPr="002D5B92">
        <w:rPr>
          <w:rFonts w:ascii="Tahoma" w:hAnsi="Tahoma" w:cs="Tahoma"/>
          <w:color w:val="000000" w:themeColor="text1"/>
          <w:spacing w:val="0"/>
          <w:szCs w:val="24"/>
        </w:rPr>
        <w:br/>
        <w:t>w czasie egzaminu konkursowego</w:t>
      </w:r>
      <w:r w:rsidRPr="002D5B92">
        <w:rPr>
          <w:rFonts w:ascii="Tahoma" w:hAnsi="Tahoma" w:cs="Tahoma"/>
          <w:color w:val="000000" w:themeColor="text1"/>
          <w:szCs w:val="24"/>
        </w:rPr>
        <w:t>, umożliwiająca zakwalifikowanie się do limitu miejsc określonego uchwałą Senatu w sprawie limitu miejsc na I rok studiów w roku akademickim 202</w:t>
      </w:r>
      <w:r w:rsidR="002D5B92">
        <w:rPr>
          <w:rFonts w:ascii="Tahoma" w:hAnsi="Tahoma" w:cs="Tahoma"/>
          <w:color w:val="000000" w:themeColor="text1"/>
          <w:szCs w:val="24"/>
        </w:rPr>
        <w:t>4/2025</w:t>
      </w:r>
      <w:r w:rsidRPr="002D5B92">
        <w:rPr>
          <w:rFonts w:ascii="Tahoma" w:hAnsi="Tahoma" w:cs="Tahoma"/>
          <w:color w:val="000000" w:themeColor="text1"/>
          <w:szCs w:val="24"/>
        </w:rPr>
        <w:t>.</w:t>
      </w:r>
    </w:p>
    <w:p w14:paraId="5006DD63" w14:textId="77777777" w:rsidR="00577730" w:rsidRPr="002D5B92" w:rsidRDefault="00577730" w:rsidP="00577730">
      <w:pPr>
        <w:pStyle w:val="Standard"/>
        <w:jc w:val="both"/>
        <w:rPr>
          <w:rFonts w:ascii="Tahoma" w:hAnsi="Tahoma" w:cs="Tahoma"/>
          <w:b/>
          <w:i/>
          <w:color w:val="000000" w:themeColor="text1"/>
          <w:szCs w:val="24"/>
        </w:rPr>
      </w:pPr>
    </w:p>
    <w:p w14:paraId="3267F2E3" w14:textId="77777777" w:rsidR="00577730" w:rsidRPr="002D5B92" w:rsidRDefault="00577730" w:rsidP="008F730C">
      <w:pPr>
        <w:pStyle w:val="Standard"/>
        <w:numPr>
          <w:ilvl w:val="0"/>
          <w:numId w:val="13"/>
        </w:numPr>
        <w:ind w:left="1071" w:hanging="357"/>
        <w:jc w:val="both"/>
        <w:rPr>
          <w:color w:val="000000" w:themeColor="text1"/>
        </w:rPr>
      </w:pPr>
      <w:r w:rsidRPr="002D5B92">
        <w:rPr>
          <w:rFonts w:ascii="Tahoma" w:hAnsi="Tahoma" w:cs="Tahoma"/>
          <w:b/>
          <w:i/>
          <w:color w:val="000000" w:themeColor="text1"/>
          <w:szCs w:val="24"/>
        </w:rPr>
        <w:t xml:space="preserve">fotografia studia II stopnia </w:t>
      </w:r>
      <w:r w:rsidRPr="002D5B92">
        <w:rPr>
          <w:rFonts w:ascii="Tahoma" w:hAnsi="Tahoma" w:cs="Tahoma"/>
          <w:i/>
          <w:color w:val="000000" w:themeColor="text1"/>
        </w:rPr>
        <w:t>(niestacjonarne, 2-letnie)</w:t>
      </w:r>
      <w:r w:rsidRPr="002D5B92">
        <w:rPr>
          <w:rFonts w:ascii="Tahoma" w:hAnsi="Tahoma" w:cs="Tahoma"/>
          <w:b/>
          <w:i/>
          <w:color w:val="000000" w:themeColor="text1"/>
        </w:rPr>
        <w:t>:</w:t>
      </w:r>
    </w:p>
    <w:p w14:paraId="58DDB2B9" w14:textId="77777777" w:rsidR="00577730" w:rsidRPr="002D5B92" w:rsidRDefault="00577730" w:rsidP="00577730">
      <w:pPr>
        <w:pStyle w:val="Standard"/>
        <w:ind w:left="709"/>
        <w:jc w:val="both"/>
        <w:rPr>
          <w:rFonts w:ascii="Tahoma" w:hAnsi="Tahoma" w:cs="Tahoma"/>
          <w:i/>
          <w:color w:val="000000" w:themeColor="text1"/>
          <w:szCs w:val="24"/>
        </w:rPr>
      </w:pPr>
    </w:p>
    <w:p w14:paraId="4C1E4F41" w14:textId="77777777" w:rsidR="00577730" w:rsidRPr="002D5B92" w:rsidRDefault="00577730" w:rsidP="00577730">
      <w:pPr>
        <w:pStyle w:val="Standard"/>
        <w:jc w:val="both"/>
        <w:rPr>
          <w:rFonts w:ascii="Tahoma" w:hAnsi="Tahoma" w:cs="Tahoma"/>
          <w:color w:val="000000" w:themeColor="text1"/>
          <w:szCs w:val="24"/>
        </w:rPr>
      </w:pPr>
      <w:r w:rsidRPr="002D5B92">
        <w:rPr>
          <w:rFonts w:ascii="Tahoma" w:hAnsi="Tahoma" w:cs="Tahoma"/>
          <w:color w:val="000000" w:themeColor="text1"/>
          <w:szCs w:val="24"/>
        </w:rPr>
        <w:t>Termin rozpoczęcia i zakończenia rekrutacji: 1 kwietnia – 27 września 2024 r.</w:t>
      </w:r>
    </w:p>
    <w:p w14:paraId="41D3479B" w14:textId="77777777" w:rsidR="00577730" w:rsidRPr="002D5B92" w:rsidRDefault="00577730" w:rsidP="00577730">
      <w:pPr>
        <w:pStyle w:val="Standard"/>
        <w:jc w:val="both"/>
        <w:rPr>
          <w:rFonts w:ascii="Tahoma" w:hAnsi="Tahoma" w:cs="Tahoma"/>
          <w:color w:val="000000" w:themeColor="text1"/>
          <w:szCs w:val="24"/>
        </w:rPr>
      </w:pPr>
      <w:r w:rsidRPr="002D5B92">
        <w:rPr>
          <w:rFonts w:ascii="Tahoma" w:hAnsi="Tahoma" w:cs="Tahoma"/>
          <w:color w:val="000000" w:themeColor="text1"/>
          <w:szCs w:val="24"/>
        </w:rPr>
        <w:t> </w:t>
      </w:r>
    </w:p>
    <w:p w14:paraId="616EDABA" w14:textId="77777777" w:rsidR="00577730" w:rsidRPr="002D5B92" w:rsidRDefault="00577730" w:rsidP="00577730">
      <w:pPr>
        <w:pStyle w:val="Standard"/>
        <w:jc w:val="both"/>
        <w:rPr>
          <w:rFonts w:ascii="Tahoma" w:hAnsi="Tahoma" w:cs="Tahoma"/>
          <w:color w:val="000000" w:themeColor="text1"/>
          <w:szCs w:val="24"/>
        </w:rPr>
      </w:pPr>
      <w:r w:rsidRPr="002D5B92">
        <w:rPr>
          <w:rFonts w:ascii="Tahoma" w:hAnsi="Tahoma" w:cs="Tahoma"/>
          <w:color w:val="000000" w:themeColor="text1"/>
          <w:szCs w:val="24"/>
        </w:rPr>
        <w:t>Studia II stopnia skierowane są do osób, które posiadają co najmniej dyplom studiów I stopnia i zajmują się lub mają w planach zawodowych pracę w szeroko pojętych formach multimedialnych, opartych na podstawach fotografii zaawansowanej.</w:t>
      </w:r>
    </w:p>
    <w:p w14:paraId="74C9EE1B" w14:textId="77777777" w:rsidR="00577730" w:rsidRPr="002D5B92" w:rsidRDefault="00577730" w:rsidP="00577730">
      <w:pPr>
        <w:pStyle w:val="Standard"/>
        <w:jc w:val="both"/>
        <w:rPr>
          <w:rFonts w:ascii="Tahoma" w:hAnsi="Tahoma" w:cs="Tahoma"/>
          <w:color w:val="000000" w:themeColor="text1"/>
          <w:szCs w:val="24"/>
        </w:rPr>
      </w:pPr>
      <w:r w:rsidRPr="002D5B92">
        <w:rPr>
          <w:rFonts w:ascii="Tahoma" w:hAnsi="Tahoma" w:cs="Tahoma"/>
          <w:color w:val="000000" w:themeColor="text1"/>
          <w:szCs w:val="24"/>
        </w:rPr>
        <w:t> </w:t>
      </w:r>
    </w:p>
    <w:p w14:paraId="01C0682A" w14:textId="77777777" w:rsidR="00577730" w:rsidRPr="002D5B92" w:rsidRDefault="00577730" w:rsidP="00577730">
      <w:pPr>
        <w:pStyle w:val="Standard"/>
        <w:jc w:val="both"/>
        <w:rPr>
          <w:rFonts w:ascii="Tahoma" w:hAnsi="Tahoma" w:cs="Tahoma"/>
          <w:color w:val="000000" w:themeColor="text1"/>
          <w:szCs w:val="24"/>
        </w:rPr>
      </w:pPr>
      <w:r w:rsidRPr="002D5B92">
        <w:rPr>
          <w:rFonts w:ascii="Tahoma" w:hAnsi="Tahoma" w:cs="Tahoma"/>
          <w:color w:val="000000" w:themeColor="text1"/>
          <w:szCs w:val="24"/>
        </w:rPr>
        <w:t>Warunkiem przystąpienia do egzaminu wstępnego jest złożenie wymaganych dokumentów.</w:t>
      </w:r>
    </w:p>
    <w:p w14:paraId="4D68CB87" w14:textId="77777777" w:rsidR="00577730" w:rsidRPr="002D5B92" w:rsidRDefault="00577730" w:rsidP="00577730">
      <w:pPr>
        <w:pStyle w:val="Standard"/>
        <w:jc w:val="both"/>
        <w:rPr>
          <w:color w:val="000000" w:themeColor="text1"/>
        </w:rPr>
      </w:pPr>
      <w:r w:rsidRPr="002D5B92">
        <w:rPr>
          <w:rFonts w:ascii="Tahoma" w:hAnsi="Tahoma" w:cs="Tahoma"/>
          <w:color w:val="000000" w:themeColor="text1"/>
          <w:szCs w:val="24"/>
        </w:rPr>
        <w:t xml:space="preserve">W dniu przystąpienia do egzaminu kandydat przedstawia </w:t>
      </w:r>
      <w:r w:rsidRPr="002D5B92">
        <w:rPr>
          <w:rFonts w:ascii="Tahoma" w:hAnsi="Tahoma" w:cs="Tahoma"/>
          <w:color w:val="000000" w:themeColor="text1"/>
          <w:spacing w:val="0"/>
          <w:szCs w:val="24"/>
        </w:rPr>
        <w:t xml:space="preserve">teczkę twórczości własnej, </w:t>
      </w:r>
      <w:r w:rsidRPr="002D5B92">
        <w:rPr>
          <w:rFonts w:ascii="Tahoma" w:hAnsi="Tahoma" w:cs="Tahoma"/>
          <w:color w:val="000000" w:themeColor="text1"/>
          <w:spacing w:val="0"/>
          <w:szCs w:val="24"/>
        </w:rPr>
        <w:br/>
      </w:r>
      <w:r w:rsidRPr="002D5B92">
        <w:rPr>
          <w:rFonts w:ascii="Tahoma" w:hAnsi="Tahoma" w:cs="Tahoma"/>
          <w:color w:val="000000" w:themeColor="text1"/>
          <w:szCs w:val="24"/>
        </w:rPr>
        <w:t>zawierającą:</w:t>
      </w:r>
    </w:p>
    <w:p w14:paraId="4854E3B2" w14:textId="77777777" w:rsidR="00577730" w:rsidRPr="002D5B92" w:rsidRDefault="00577730" w:rsidP="00577730">
      <w:pPr>
        <w:pStyle w:val="Standard"/>
        <w:jc w:val="both"/>
        <w:rPr>
          <w:rFonts w:ascii="Tahoma" w:hAnsi="Tahoma" w:cs="Tahoma"/>
          <w:color w:val="000000" w:themeColor="text1"/>
          <w:szCs w:val="24"/>
        </w:rPr>
      </w:pPr>
      <w:r w:rsidRPr="002D5B92">
        <w:rPr>
          <w:rFonts w:ascii="Tahoma" w:hAnsi="Tahoma" w:cs="Tahoma"/>
          <w:color w:val="000000" w:themeColor="text1"/>
          <w:szCs w:val="24"/>
        </w:rPr>
        <w:t>-  prace fotograficzne w formacie wystawienniczym ;</w:t>
      </w:r>
    </w:p>
    <w:p w14:paraId="7BAFF27C" w14:textId="77777777" w:rsidR="00577730" w:rsidRPr="002D5B92" w:rsidRDefault="00577730" w:rsidP="00577730">
      <w:pPr>
        <w:pStyle w:val="Standard"/>
        <w:jc w:val="both"/>
        <w:rPr>
          <w:rFonts w:ascii="Tahoma" w:hAnsi="Tahoma" w:cs="Tahoma"/>
          <w:color w:val="000000" w:themeColor="text1"/>
          <w:szCs w:val="24"/>
        </w:rPr>
      </w:pPr>
      <w:r w:rsidRPr="002D5B92">
        <w:rPr>
          <w:rFonts w:ascii="Tahoma" w:hAnsi="Tahoma" w:cs="Tahoma"/>
          <w:color w:val="000000" w:themeColor="text1"/>
          <w:szCs w:val="24"/>
        </w:rPr>
        <w:t>-  przygotowane zadania fotograficzne (określone corocznie przez Komisję);</w:t>
      </w:r>
    </w:p>
    <w:p w14:paraId="27F6828C" w14:textId="77777777" w:rsidR="00577730" w:rsidRPr="002D5B92" w:rsidRDefault="00577730" w:rsidP="00577730">
      <w:pPr>
        <w:pStyle w:val="Standard"/>
        <w:jc w:val="both"/>
        <w:rPr>
          <w:rFonts w:ascii="Tahoma" w:hAnsi="Tahoma" w:cs="Tahoma"/>
          <w:color w:val="000000" w:themeColor="text1"/>
          <w:szCs w:val="24"/>
        </w:rPr>
      </w:pPr>
      <w:r w:rsidRPr="002D5B92">
        <w:rPr>
          <w:rFonts w:ascii="Tahoma" w:hAnsi="Tahoma" w:cs="Tahoma"/>
          <w:color w:val="000000" w:themeColor="text1"/>
          <w:szCs w:val="24"/>
        </w:rPr>
        <w:t>- wykaz zrealizowanych wystaw fotograficznych indywidualnych oraz dokumentujących uczestnictwo w wystawach zbiorowych, wykaz nagród i wyróżnień.</w:t>
      </w:r>
    </w:p>
    <w:p w14:paraId="36FB064F" w14:textId="77777777" w:rsidR="00577730" w:rsidRPr="002D5B92" w:rsidRDefault="00577730" w:rsidP="00577730">
      <w:pPr>
        <w:pStyle w:val="Standard"/>
        <w:rPr>
          <w:rFonts w:ascii="Tahoma" w:hAnsi="Tahoma" w:cs="Tahoma"/>
          <w:color w:val="000000" w:themeColor="text1"/>
          <w:szCs w:val="24"/>
        </w:rPr>
      </w:pPr>
      <w:r w:rsidRPr="002D5B92">
        <w:rPr>
          <w:rFonts w:ascii="Tahoma" w:hAnsi="Tahoma" w:cs="Tahoma"/>
          <w:color w:val="000000" w:themeColor="text1"/>
          <w:szCs w:val="24"/>
        </w:rPr>
        <w:t> </w:t>
      </w:r>
    </w:p>
    <w:p w14:paraId="572DC92F" w14:textId="77777777" w:rsidR="00577730" w:rsidRPr="002D5B92" w:rsidRDefault="00577730" w:rsidP="00577730">
      <w:pPr>
        <w:pStyle w:val="Standard"/>
        <w:jc w:val="both"/>
        <w:rPr>
          <w:rFonts w:ascii="Tahoma" w:hAnsi="Tahoma" w:cs="Tahoma"/>
          <w:color w:val="000000" w:themeColor="text1"/>
          <w:szCs w:val="24"/>
        </w:rPr>
      </w:pPr>
      <w:r w:rsidRPr="002D5B92">
        <w:rPr>
          <w:rFonts w:ascii="Tahoma" w:hAnsi="Tahoma" w:cs="Tahoma"/>
          <w:color w:val="000000" w:themeColor="text1"/>
          <w:szCs w:val="24"/>
        </w:rPr>
        <w:t>W postępowania kwalifikacyjnego kandydaci wykazują się znajomością współczesnych zjawisk artystycznych, kulturalnych i podstawowych zagadnień z zakresu techniki i technologii fotograficznej oraz dokonują omówienia i obrony prezentowanych prac.</w:t>
      </w:r>
    </w:p>
    <w:p w14:paraId="128BEAAA" w14:textId="77777777" w:rsidR="00577730" w:rsidRPr="002D5B92" w:rsidRDefault="00577730" w:rsidP="00577730">
      <w:pPr>
        <w:pStyle w:val="Standard"/>
        <w:jc w:val="both"/>
        <w:rPr>
          <w:color w:val="000000" w:themeColor="text1"/>
        </w:rPr>
      </w:pPr>
    </w:p>
    <w:p w14:paraId="1CB64664" w14:textId="77777777" w:rsidR="00577730" w:rsidRPr="002D5B92" w:rsidRDefault="00577730" w:rsidP="00577730">
      <w:pPr>
        <w:pStyle w:val="Akapitzlist"/>
        <w:ind w:left="0"/>
        <w:jc w:val="both"/>
        <w:rPr>
          <w:rFonts w:ascii="Tahoma" w:hAnsi="Tahoma" w:cs="Tahoma"/>
          <w:color w:val="000000" w:themeColor="text1"/>
          <w:szCs w:val="24"/>
        </w:rPr>
      </w:pPr>
      <w:r w:rsidRPr="002D5B92">
        <w:rPr>
          <w:rFonts w:ascii="Tahoma" w:hAnsi="Tahoma" w:cs="Tahoma"/>
          <w:color w:val="000000" w:themeColor="text1"/>
          <w:szCs w:val="24"/>
        </w:rPr>
        <w:t>Egzamin jest punktowany.</w:t>
      </w:r>
    </w:p>
    <w:p w14:paraId="17B71A83" w14:textId="560990E4" w:rsidR="00577730" w:rsidRPr="002D5B92" w:rsidRDefault="00577730" w:rsidP="00577730">
      <w:pPr>
        <w:pStyle w:val="Akapitzlist"/>
        <w:ind w:left="0"/>
        <w:jc w:val="both"/>
        <w:rPr>
          <w:rFonts w:ascii="Tahoma" w:hAnsi="Tahoma" w:cs="Tahoma"/>
          <w:color w:val="000000" w:themeColor="text1"/>
          <w:sz w:val="28"/>
          <w:szCs w:val="24"/>
        </w:rPr>
      </w:pPr>
      <w:r w:rsidRPr="002D5B92">
        <w:rPr>
          <w:rFonts w:ascii="Tahoma" w:hAnsi="Tahoma" w:cs="Tahoma"/>
          <w:color w:val="000000" w:themeColor="text1"/>
          <w:szCs w:val="24"/>
        </w:rPr>
        <w:t xml:space="preserve">O przyjęciu na studia decyduje najwyższa suma punktów uzyskanych przez kandydatów </w:t>
      </w:r>
      <w:r w:rsidRPr="002D5B92">
        <w:rPr>
          <w:rFonts w:ascii="Tahoma" w:hAnsi="Tahoma" w:cs="Tahoma"/>
          <w:color w:val="000000" w:themeColor="text1"/>
          <w:szCs w:val="24"/>
        </w:rPr>
        <w:br/>
        <w:t>w czasie egzaminu, umożliwiająca zakwalifikowanie się do limitu miejsc określonego uchwałą Senatu w sprawie limitu miejsc na I rok studiów w roku akademickim 202</w:t>
      </w:r>
      <w:r w:rsidR="002D5B92">
        <w:rPr>
          <w:rFonts w:ascii="Tahoma" w:hAnsi="Tahoma" w:cs="Tahoma"/>
          <w:color w:val="000000" w:themeColor="text1"/>
          <w:szCs w:val="24"/>
        </w:rPr>
        <w:t>4/2025</w:t>
      </w:r>
      <w:r w:rsidRPr="002D5B92">
        <w:rPr>
          <w:rFonts w:ascii="Tahoma" w:hAnsi="Tahoma" w:cs="Tahoma"/>
          <w:color w:val="000000" w:themeColor="text1"/>
          <w:szCs w:val="24"/>
        </w:rPr>
        <w:t>.</w:t>
      </w:r>
    </w:p>
    <w:p w14:paraId="6680BF32" w14:textId="77777777" w:rsidR="00577730" w:rsidRPr="002D5B92" w:rsidRDefault="00577730" w:rsidP="00577730">
      <w:pPr>
        <w:pStyle w:val="Standard"/>
        <w:jc w:val="both"/>
        <w:rPr>
          <w:rFonts w:ascii="Tahoma" w:hAnsi="Tahoma" w:cs="Tahoma"/>
          <w:color w:val="000000" w:themeColor="text1"/>
          <w:szCs w:val="24"/>
        </w:rPr>
      </w:pPr>
    </w:p>
    <w:p w14:paraId="7433D66D" w14:textId="77777777" w:rsidR="00577730" w:rsidRPr="002D5B92" w:rsidRDefault="00577730" w:rsidP="008F730C">
      <w:pPr>
        <w:pStyle w:val="Standard"/>
        <w:numPr>
          <w:ilvl w:val="0"/>
          <w:numId w:val="13"/>
        </w:numPr>
        <w:autoSpaceDN/>
        <w:ind w:left="1071" w:hanging="357"/>
        <w:jc w:val="both"/>
        <w:rPr>
          <w:color w:val="000000" w:themeColor="text1"/>
        </w:rPr>
      </w:pPr>
      <w:r w:rsidRPr="002D5B92">
        <w:rPr>
          <w:rFonts w:ascii="Tahoma" w:hAnsi="Tahoma" w:cs="Tahoma"/>
          <w:b/>
          <w:i/>
          <w:color w:val="000000" w:themeColor="text1"/>
          <w:szCs w:val="24"/>
        </w:rPr>
        <w:t xml:space="preserve"> Aktorstwo </w:t>
      </w:r>
      <w:r w:rsidRPr="002D5B92">
        <w:rPr>
          <w:rFonts w:ascii="Tahoma" w:hAnsi="Tahoma" w:cs="Tahoma"/>
          <w:i/>
          <w:color w:val="000000" w:themeColor="text1"/>
          <w:szCs w:val="24"/>
        </w:rPr>
        <w:t>(jednolite studia magisterskie, stacjonarne, 4,5- letnie).</w:t>
      </w:r>
    </w:p>
    <w:p w14:paraId="03B5F7B5" w14:textId="77777777" w:rsidR="00577730" w:rsidRPr="002D5B92" w:rsidRDefault="00577730" w:rsidP="00577730">
      <w:pPr>
        <w:pStyle w:val="Standard"/>
        <w:jc w:val="both"/>
        <w:rPr>
          <w:rFonts w:ascii="Tahoma" w:hAnsi="Tahoma" w:cs="Tahoma"/>
          <w:color w:val="000000" w:themeColor="text1"/>
          <w:szCs w:val="24"/>
        </w:rPr>
      </w:pPr>
    </w:p>
    <w:p w14:paraId="76EC81A3" w14:textId="77777777" w:rsidR="00577730" w:rsidRPr="002D5B92" w:rsidRDefault="00577730" w:rsidP="00577730">
      <w:pPr>
        <w:pStyle w:val="Standard"/>
        <w:jc w:val="both"/>
        <w:rPr>
          <w:rFonts w:ascii="Tahoma" w:hAnsi="Tahoma" w:cs="Tahoma"/>
          <w:color w:val="000000" w:themeColor="text1"/>
          <w:szCs w:val="24"/>
        </w:rPr>
      </w:pPr>
      <w:r w:rsidRPr="002D5B92">
        <w:rPr>
          <w:rFonts w:ascii="Tahoma" w:hAnsi="Tahoma" w:cs="Tahoma"/>
          <w:color w:val="000000" w:themeColor="text1"/>
          <w:szCs w:val="24"/>
        </w:rPr>
        <w:t>Termin rozpoczęcia i zakończenia rekrutacji: 1 kwietnia – 12 lipca 2024 r.</w:t>
      </w:r>
    </w:p>
    <w:p w14:paraId="6A3654D4" w14:textId="77777777" w:rsidR="00577730" w:rsidRPr="002D5B92" w:rsidRDefault="00577730" w:rsidP="00577730">
      <w:pPr>
        <w:pStyle w:val="Standard"/>
        <w:jc w:val="both"/>
        <w:rPr>
          <w:rFonts w:ascii="Tahoma" w:hAnsi="Tahoma" w:cs="Tahoma"/>
          <w:color w:val="000000" w:themeColor="text1"/>
          <w:szCs w:val="24"/>
        </w:rPr>
      </w:pPr>
      <w:r w:rsidRPr="002D5B92">
        <w:rPr>
          <w:rFonts w:ascii="Tahoma" w:hAnsi="Tahoma" w:cs="Tahoma"/>
          <w:color w:val="000000" w:themeColor="text1"/>
          <w:szCs w:val="24"/>
        </w:rPr>
        <w:br/>
        <w:t>Warunkiem przystąpienia do egzaminu jest złożenie wymaganych dokumentów przez system IRK.</w:t>
      </w:r>
    </w:p>
    <w:p w14:paraId="41614AB7" w14:textId="77777777" w:rsidR="00577730" w:rsidRPr="002D5B92" w:rsidRDefault="00577730" w:rsidP="00577730">
      <w:pPr>
        <w:pStyle w:val="Standard"/>
        <w:jc w:val="both"/>
        <w:rPr>
          <w:rFonts w:ascii="Tahoma" w:hAnsi="Tahoma" w:cs="Tahoma"/>
          <w:color w:val="000000" w:themeColor="text1"/>
          <w:szCs w:val="24"/>
        </w:rPr>
      </w:pPr>
    </w:p>
    <w:p w14:paraId="4C7C386E" w14:textId="77777777" w:rsidR="00577730" w:rsidRPr="002D5B92" w:rsidRDefault="00577730" w:rsidP="00577730">
      <w:pPr>
        <w:pStyle w:val="Standard"/>
        <w:jc w:val="both"/>
        <w:rPr>
          <w:rFonts w:ascii="Tahoma" w:hAnsi="Tahoma" w:cs="Tahoma"/>
          <w:color w:val="000000" w:themeColor="text1"/>
          <w:szCs w:val="24"/>
        </w:rPr>
      </w:pPr>
      <w:r w:rsidRPr="002D5B92">
        <w:rPr>
          <w:rFonts w:ascii="Tahoma" w:hAnsi="Tahoma" w:cs="Tahoma"/>
          <w:color w:val="000000" w:themeColor="text1"/>
          <w:szCs w:val="24"/>
        </w:rPr>
        <w:t xml:space="preserve">Kandydat przystępujący do egzaminu powinien posiadać predyspozycje niezbędne do pracy </w:t>
      </w:r>
      <w:r w:rsidRPr="002D5B92">
        <w:rPr>
          <w:rFonts w:ascii="Tahoma" w:hAnsi="Tahoma" w:cs="Tahoma"/>
          <w:color w:val="000000" w:themeColor="text1"/>
          <w:szCs w:val="24"/>
        </w:rPr>
        <w:br/>
        <w:t>w zawodzie: twórczą wyobraźnię, wrażliwość, osobowość i odporność psychiczną, prawidłową wymowę, dobry słuch, muzykalność, odpowiedni głos, poczucie rytmu, ponadprzeciętną sprawność fizyczną. Ponadto kandydat powinien wykazywać zainteresowanie zagadnieniami szeroko rozumianej kultury i sztuki.</w:t>
      </w:r>
    </w:p>
    <w:p w14:paraId="548DA7A8" w14:textId="77777777" w:rsidR="00577730" w:rsidRPr="002D5B92" w:rsidRDefault="00577730" w:rsidP="00577730">
      <w:pPr>
        <w:pStyle w:val="Standard"/>
        <w:jc w:val="both"/>
        <w:rPr>
          <w:rFonts w:ascii="Tahoma" w:hAnsi="Tahoma" w:cs="Tahoma"/>
          <w:color w:val="000000" w:themeColor="text1"/>
          <w:szCs w:val="24"/>
        </w:rPr>
      </w:pPr>
    </w:p>
    <w:p w14:paraId="5965ADBF" w14:textId="77777777" w:rsidR="00577730" w:rsidRPr="002D5B92" w:rsidRDefault="00577730" w:rsidP="00577730">
      <w:pPr>
        <w:pStyle w:val="Standard"/>
        <w:jc w:val="both"/>
        <w:rPr>
          <w:rFonts w:ascii="Tahoma" w:hAnsi="Tahoma" w:cs="Tahoma"/>
          <w:color w:val="000000" w:themeColor="text1"/>
          <w:szCs w:val="24"/>
        </w:rPr>
      </w:pPr>
      <w:r w:rsidRPr="002D5B92">
        <w:rPr>
          <w:rFonts w:ascii="Tahoma" w:hAnsi="Tahoma" w:cs="Tahoma"/>
          <w:color w:val="000000" w:themeColor="text1"/>
          <w:szCs w:val="24"/>
        </w:rPr>
        <w:lastRenderedPageBreak/>
        <w:t>Do egzaminu wstępnego kandydat zobowiązany jest wybrać i przygotować następujący repertuar:</w:t>
      </w:r>
    </w:p>
    <w:p w14:paraId="2CC770CC" w14:textId="77777777" w:rsidR="00577730" w:rsidRPr="002D5B92" w:rsidRDefault="00577730" w:rsidP="008F730C">
      <w:pPr>
        <w:pStyle w:val="Standard"/>
        <w:numPr>
          <w:ilvl w:val="0"/>
          <w:numId w:val="24"/>
        </w:numPr>
        <w:autoSpaceDN/>
        <w:jc w:val="both"/>
        <w:rPr>
          <w:rFonts w:ascii="Tahoma" w:hAnsi="Tahoma" w:cs="Tahoma"/>
          <w:color w:val="000000" w:themeColor="text1"/>
          <w:szCs w:val="24"/>
        </w:rPr>
      </w:pPr>
      <w:r w:rsidRPr="002D5B92">
        <w:rPr>
          <w:rFonts w:ascii="Tahoma" w:hAnsi="Tahoma" w:cs="Tahoma"/>
          <w:color w:val="000000" w:themeColor="text1"/>
          <w:szCs w:val="24"/>
        </w:rPr>
        <w:t>jeden wiersz z okresu od renesansu polskiego lub europejskiego do roku 1945,</w:t>
      </w:r>
    </w:p>
    <w:p w14:paraId="7A3F17F9" w14:textId="77777777" w:rsidR="00577730" w:rsidRPr="002D5B92" w:rsidRDefault="00577730" w:rsidP="008F730C">
      <w:pPr>
        <w:pStyle w:val="Standard"/>
        <w:numPr>
          <w:ilvl w:val="0"/>
          <w:numId w:val="24"/>
        </w:numPr>
        <w:autoSpaceDN/>
        <w:jc w:val="both"/>
        <w:rPr>
          <w:rFonts w:ascii="Tahoma" w:hAnsi="Tahoma" w:cs="Tahoma"/>
          <w:color w:val="000000" w:themeColor="text1"/>
          <w:szCs w:val="24"/>
        </w:rPr>
      </w:pPr>
      <w:r w:rsidRPr="002D5B92">
        <w:rPr>
          <w:rFonts w:ascii="Tahoma" w:hAnsi="Tahoma" w:cs="Tahoma"/>
          <w:color w:val="000000" w:themeColor="text1"/>
          <w:szCs w:val="24"/>
        </w:rPr>
        <w:t>jeden wiersz z okresu po 1945 roku (ze szczególnym uwzględnieniem ostatniego 20-lecia),</w:t>
      </w:r>
    </w:p>
    <w:p w14:paraId="6187B1CD" w14:textId="77777777" w:rsidR="00577730" w:rsidRPr="002D5B92" w:rsidRDefault="00577730" w:rsidP="008F730C">
      <w:pPr>
        <w:pStyle w:val="Standard"/>
        <w:numPr>
          <w:ilvl w:val="0"/>
          <w:numId w:val="24"/>
        </w:numPr>
        <w:autoSpaceDN/>
        <w:jc w:val="both"/>
        <w:rPr>
          <w:rFonts w:ascii="Tahoma" w:hAnsi="Tahoma" w:cs="Tahoma"/>
          <w:color w:val="000000" w:themeColor="text1"/>
          <w:szCs w:val="24"/>
        </w:rPr>
      </w:pPr>
      <w:r w:rsidRPr="002D5B92">
        <w:rPr>
          <w:rFonts w:ascii="Tahoma" w:hAnsi="Tahoma" w:cs="Tahoma"/>
          <w:color w:val="000000" w:themeColor="text1"/>
          <w:szCs w:val="24"/>
        </w:rPr>
        <w:t xml:space="preserve">dwa monologi ze sztuk klasycznych pisane wierszem: pierwszy autorstwa jednego </w:t>
      </w:r>
      <w:r w:rsidRPr="002D5B92">
        <w:rPr>
          <w:rFonts w:ascii="Tahoma" w:hAnsi="Tahoma" w:cs="Tahoma"/>
          <w:color w:val="000000" w:themeColor="text1"/>
          <w:szCs w:val="24"/>
        </w:rPr>
        <w:br/>
        <w:t>z dramaturgów polskich, drugi z klasycznej dramaturgii europejskiej lub światowej,</w:t>
      </w:r>
    </w:p>
    <w:p w14:paraId="2DBCF98A" w14:textId="77777777" w:rsidR="00577730" w:rsidRPr="002D5B92" w:rsidRDefault="00577730" w:rsidP="008F730C">
      <w:pPr>
        <w:pStyle w:val="Standard"/>
        <w:numPr>
          <w:ilvl w:val="0"/>
          <w:numId w:val="24"/>
        </w:numPr>
        <w:autoSpaceDN/>
        <w:jc w:val="both"/>
        <w:rPr>
          <w:rFonts w:ascii="Tahoma" w:hAnsi="Tahoma" w:cs="Tahoma"/>
          <w:color w:val="000000" w:themeColor="text1"/>
          <w:szCs w:val="24"/>
        </w:rPr>
      </w:pPr>
      <w:r w:rsidRPr="002D5B92">
        <w:rPr>
          <w:rFonts w:ascii="Tahoma" w:hAnsi="Tahoma" w:cs="Tahoma"/>
          <w:color w:val="000000" w:themeColor="text1"/>
          <w:szCs w:val="24"/>
        </w:rPr>
        <w:t>dwa fragmenty prozy: jeden z utworów klasyki polskiej lub światowej, jeden ze współczesnej prozy polskiej lub światowej.</w:t>
      </w:r>
    </w:p>
    <w:p w14:paraId="45BDE478" w14:textId="77777777" w:rsidR="00577730" w:rsidRPr="002D5B92" w:rsidRDefault="00577730" w:rsidP="00577730">
      <w:pPr>
        <w:pStyle w:val="Standard"/>
        <w:jc w:val="both"/>
        <w:rPr>
          <w:rFonts w:ascii="Tahoma" w:hAnsi="Tahoma" w:cs="Tahoma"/>
          <w:color w:val="000000" w:themeColor="text1"/>
          <w:szCs w:val="24"/>
        </w:rPr>
      </w:pPr>
      <w:r w:rsidRPr="002D5B92">
        <w:rPr>
          <w:rFonts w:ascii="Tahoma" w:hAnsi="Tahoma" w:cs="Tahoma"/>
          <w:b/>
          <w:color w:val="000000" w:themeColor="text1"/>
          <w:szCs w:val="24"/>
        </w:rPr>
        <w:t>UWAGA:</w:t>
      </w:r>
      <w:r w:rsidRPr="002D5B92">
        <w:rPr>
          <w:rFonts w:ascii="Tahoma" w:hAnsi="Tahoma" w:cs="Tahoma"/>
          <w:color w:val="000000" w:themeColor="text1"/>
          <w:szCs w:val="24"/>
        </w:rPr>
        <w:t xml:space="preserve"> umownie do klasyki zalicza się utwory napisane przed II Wojną Światową, </w:t>
      </w:r>
      <w:r w:rsidRPr="002D5B92">
        <w:rPr>
          <w:rFonts w:ascii="Tahoma" w:hAnsi="Tahoma" w:cs="Tahoma"/>
          <w:color w:val="000000" w:themeColor="text1"/>
          <w:szCs w:val="24"/>
        </w:rPr>
        <w:br/>
        <w:t>do współczesnych napisane od tego okresu do dzisiaj. Wymagana jest znajomość całego dzieła literackiego, z którego dokonano wyboru monologu lub fragmentu prozy;</w:t>
      </w:r>
    </w:p>
    <w:p w14:paraId="20F2B86C" w14:textId="77777777" w:rsidR="00577730" w:rsidRPr="002D5B92" w:rsidRDefault="00577730" w:rsidP="00577730">
      <w:pPr>
        <w:pStyle w:val="Standard"/>
        <w:jc w:val="both"/>
        <w:rPr>
          <w:color w:val="000000" w:themeColor="text1"/>
        </w:rPr>
      </w:pPr>
    </w:p>
    <w:p w14:paraId="1A99BF22" w14:textId="77777777" w:rsidR="00577730" w:rsidRPr="002D5B92" w:rsidRDefault="00577730" w:rsidP="008F730C">
      <w:pPr>
        <w:pStyle w:val="Standard"/>
        <w:numPr>
          <w:ilvl w:val="0"/>
          <w:numId w:val="24"/>
        </w:numPr>
        <w:autoSpaceDN/>
        <w:jc w:val="both"/>
        <w:rPr>
          <w:color w:val="000000" w:themeColor="text1"/>
        </w:rPr>
      </w:pPr>
      <w:r w:rsidRPr="002D5B92">
        <w:rPr>
          <w:rFonts w:ascii="Tahoma" w:hAnsi="Tahoma" w:cs="Tahoma"/>
          <w:color w:val="000000" w:themeColor="text1"/>
          <w:szCs w:val="24"/>
        </w:rPr>
        <w:t xml:space="preserve">dwa utwory wokalne: piosenkę ludową śpiewaną a cappella i do wyboru klasyczną lub współczesną piosenkę autorską, musicalową lub kabaretową z repertuaru uznanych polskich i światowych twórców gatunku </w:t>
      </w:r>
    </w:p>
    <w:p w14:paraId="17464229" w14:textId="77777777" w:rsidR="00577730" w:rsidRPr="002D5B92" w:rsidRDefault="00577730" w:rsidP="00577730">
      <w:pPr>
        <w:pStyle w:val="Standard"/>
        <w:jc w:val="both"/>
        <w:rPr>
          <w:color w:val="000000" w:themeColor="text1"/>
        </w:rPr>
      </w:pPr>
      <w:r w:rsidRPr="002D5B92">
        <w:rPr>
          <w:rFonts w:ascii="Tahoma" w:hAnsi="Tahoma" w:cs="Tahoma"/>
          <w:b/>
          <w:color w:val="000000" w:themeColor="text1"/>
          <w:szCs w:val="24"/>
        </w:rPr>
        <w:t>UWAGA:</w:t>
      </w:r>
      <w:r w:rsidRPr="002D5B92">
        <w:rPr>
          <w:rFonts w:ascii="Tahoma" w:hAnsi="Tahoma" w:cs="Tahoma"/>
          <w:color w:val="000000" w:themeColor="text1"/>
          <w:szCs w:val="24"/>
        </w:rPr>
        <w:t xml:space="preserve"> umownie do klasyki zalicza się utwory napisane przed II Wojną Światową, do współczesnych napisane od tego okresu do dzisiaj. Dozwolony jest akompaniament własny, osoby towarzyszącej lub podkład muzyczny na płycie CD lub pendrive w formacie mp.3</w:t>
      </w:r>
    </w:p>
    <w:p w14:paraId="7D64EB51" w14:textId="77777777" w:rsidR="00577730" w:rsidRPr="002D5B92" w:rsidRDefault="00577730" w:rsidP="00577730">
      <w:pPr>
        <w:pStyle w:val="Standard"/>
        <w:jc w:val="both"/>
        <w:rPr>
          <w:rFonts w:ascii="Tahoma" w:hAnsi="Tahoma" w:cs="Tahoma"/>
          <w:color w:val="000000" w:themeColor="text1"/>
          <w:szCs w:val="24"/>
          <w:u w:val="single"/>
        </w:rPr>
      </w:pPr>
      <w:r w:rsidRPr="002D5B92">
        <w:rPr>
          <w:rFonts w:ascii="Tahoma" w:hAnsi="Tahoma" w:cs="Tahoma"/>
          <w:color w:val="000000" w:themeColor="text1"/>
          <w:szCs w:val="24"/>
          <w:u w:val="single"/>
        </w:rPr>
        <w:br/>
        <w:t>Etap pierwszy (selekcyjny) obejmuje:</w:t>
      </w:r>
    </w:p>
    <w:p w14:paraId="23A48D1F" w14:textId="77777777" w:rsidR="00577730" w:rsidRPr="002D5B92" w:rsidRDefault="00577730" w:rsidP="008F730C">
      <w:pPr>
        <w:pStyle w:val="Standard"/>
        <w:numPr>
          <w:ilvl w:val="0"/>
          <w:numId w:val="10"/>
        </w:numPr>
        <w:autoSpaceDN/>
        <w:ind w:left="714" w:hanging="357"/>
        <w:jc w:val="both"/>
        <w:rPr>
          <w:rFonts w:ascii="Tahoma" w:hAnsi="Tahoma" w:cs="Tahoma"/>
          <w:color w:val="000000" w:themeColor="text1"/>
          <w:szCs w:val="24"/>
        </w:rPr>
      </w:pPr>
      <w:r w:rsidRPr="002D5B92">
        <w:rPr>
          <w:rFonts w:ascii="Tahoma" w:hAnsi="Tahoma" w:cs="Tahoma"/>
          <w:color w:val="000000" w:themeColor="text1"/>
          <w:szCs w:val="24"/>
        </w:rPr>
        <w:t>ocenę warunków scenicznych,</w:t>
      </w:r>
    </w:p>
    <w:p w14:paraId="7AC69A20" w14:textId="77777777" w:rsidR="00577730" w:rsidRPr="002D5B92" w:rsidRDefault="00577730" w:rsidP="008F730C">
      <w:pPr>
        <w:pStyle w:val="Standard"/>
        <w:numPr>
          <w:ilvl w:val="0"/>
          <w:numId w:val="10"/>
        </w:numPr>
        <w:autoSpaceDN/>
        <w:ind w:left="714" w:hanging="357"/>
        <w:jc w:val="both"/>
        <w:rPr>
          <w:rFonts w:ascii="Tahoma" w:hAnsi="Tahoma" w:cs="Tahoma"/>
          <w:color w:val="000000" w:themeColor="text1"/>
          <w:szCs w:val="24"/>
        </w:rPr>
      </w:pPr>
      <w:r w:rsidRPr="002D5B92">
        <w:rPr>
          <w:rFonts w:ascii="Tahoma" w:hAnsi="Tahoma" w:cs="Tahoma"/>
          <w:color w:val="000000" w:themeColor="text1"/>
          <w:szCs w:val="24"/>
        </w:rPr>
        <w:t>ocenę głosu i słuchu,</w:t>
      </w:r>
    </w:p>
    <w:p w14:paraId="3013C2D9" w14:textId="77777777" w:rsidR="00577730" w:rsidRPr="002D5B92" w:rsidRDefault="00577730" w:rsidP="008F730C">
      <w:pPr>
        <w:pStyle w:val="Standard"/>
        <w:numPr>
          <w:ilvl w:val="0"/>
          <w:numId w:val="10"/>
        </w:numPr>
        <w:autoSpaceDN/>
        <w:ind w:left="714" w:hanging="357"/>
        <w:jc w:val="both"/>
        <w:rPr>
          <w:rFonts w:ascii="Tahoma" w:hAnsi="Tahoma" w:cs="Tahoma"/>
          <w:color w:val="000000" w:themeColor="text1"/>
          <w:szCs w:val="24"/>
        </w:rPr>
      </w:pPr>
      <w:r w:rsidRPr="002D5B92">
        <w:rPr>
          <w:rFonts w:ascii="Tahoma" w:hAnsi="Tahoma" w:cs="Tahoma"/>
          <w:color w:val="000000" w:themeColor="text1"/>
          <w:szCs w:val="24"/>
        </w:rPr>
        <w:t>ocenę wymowy,</w:t>
      </w:r>
    </w:p>
    <w:p w14:paraId="0126D72D" w14:textId="77777777" w:rsidR="00577730" w:rsidRPr="002D5B92" w:rsidRDefault="00577730" w:rsidP="008F730C">
      <w:pPr>
        <w:pStyle w:val="Standard"/>
        <w:numPr>
          <w:ilvl w:val="0"/>
          <w:numId w:val="10"/>
        </w:numPr>
        <w:autoSpaceDN/>
        <w:ind w:left="714" w:hanging="357"/>
        <w:jc w:val="both"/>
        <w:rPr>
          <w:rFonts w:ascii="Tahoma" w:hAnsi="Tahoma" w:cs="Tahoma"/>
          <w:color w:val="000000" w:themeColor="text1"/>
          <w:szCs w:val="24"/>
        </w:rPr>
      </w:pPr>
      <w:r w:rsidRPr="002D5B92">
        <w:rPr>
          <w:rFonts w:ascii="Tahoma" w:hAnsi="Tahoma" w:cs="Tahoma"/>
          <w:color w:val="000000" w:themeColor="text1"/>
          <w:szCs w:val="24"/>
        </w:rPr>
        <w:t>ocenę interpretacji wiersza i prozy.</w:t>
      </w:r>
    </w:p>
    <w:p w14:paraId="4A1992BE" w14:textId="77777777" w:rsidR="00577730" w:rsidRPr="002D5B92" w:rsidRDefault="00577730" w:rsidP="00577730">
      <w:pPr>
        <w:pStyle w:val="Standard"/>
        <w:shd w:val="clear" w:color="auto" w:fill="FFFFFF"/>
        <w:jc w:val="both"/>
        <w:rPr>
          <w:rFonts w:ascii="Tahoma" w:hAnsi="Tahoma" w:cs="Tahoma"/>
          <w:b/>
          <w:color w:val="000000" w:themeColor="text1"/>
          <w:szCs w:val="24"/>
        </w:rPr>
      </w:pPr>
    </w:p>
    <w:p w14:paraId="521F621C" w14:textId="77777777" w:rsidR="00577730" w:rsidRPr="002D5B92" w:rsidRDefault="00577730" w:rsidP="00577730">
      <w:pPr>
        <w:pStyle w:val="Standard"/>
        <w:shd w:val="clear" w:color="auto" w:fill="FFFFFF"/>
        <w:jc w:val="both"/>
        <w:rPr>
          <w:rFonts w:ascii="Tahoma" w:hAnsi="Tahoma" w:cs="Tahoma"/>
          <w:color w:val="000000" w:themeColor="text1"/>
          <w:spacing w:val="0"/>
          <w:szCs w:val="24"/>
        </w:rPr>
      </w:pPr>
      <w:r w:rsidRPr="002D5B92">
        <w:rPr>
          <w:rFonts w:ascii="Tahoma" w:hAnsi="Tahoma" w:cs="Tahoma"/>
          <w:color w:val="000000" w:themeColor="text1"/>
          <w:spacing w:val="0"/>
          <w:szCs w:val="24"/>
        </w:rPr>
        <w:t>Etap pierwszy nie jest punktowany.</w:t>
      </w:r>
    </w:p>
    <w:p w14:paraId="19039E5F" w14:textId="77777777" w:rsidR="00577730" w:rsidRPr="002D5B92" w:rsidRDefault="00577730" w:rsidP="00577730">
      <w:pPr>
        <w:pStyle w:val="Standard"/>
        <w:jc w:val="both"/>
        <w:rPr>
          <w:rFonts w:ascii="Tahoma" w:hAnsi="Tahoma" w:cs="Tahoma"/>
          <w:color w:val="000000" w:themeColor="text1"/>
          <w:szCs w:val="24"/>
        </w:rPr>
      </w:pPr>
      <w:r w:rsidRPr="002D5B92">
        <w:rPr>
          <w:rFonts w:ascii="Tahoma" w:hAnsi="Tahoma" w:cs="Tahoma"/>
          <w:color w:val="000000" w:themeColor="text1"/>
          <w:szCs w:val="24"/>
        </w:rPr>
        <w:t>Po przeprowadzeniu I etapu Komisja decyduje o dopuszczeniu lub niedopuszczeniu kandydatów do dalszego etapu.</w:t>
      </w:r>
    </w:p>
    <w:p w14:paraId="3ADF5FF4" w14:textId="77777777" w:rsidR="00577730" w:rsidRPr="002D5B92" w:rsidRDefault="00577730" w:rsidP="00577730">
      <w:pPr>
        <w:pStyle w:val="Standard"/>
        <w:jc w:val="both"/>
        <w:rPr>
          <w:rFonts w:ascii="Tahoma" w:hAnsi="Tahoma" w:cs="Tahoma"/>
          <w:color w:val="000000" w:themeColor="text1"/>
          <w:szCs w:val="24"/>
          <w:u w:val="single"/>
        </w:rPr>
      </w:pPr>
      <w:r w:rsidRPr="002D5B92">
        <w:rPr>
          <w:rFonts w:ascii="Tahoma" w:hAnsi="Tahoma" w:cs="Tahoma"/>
          <w:color w:val="000000" w:themeColor="text1"/>
          <w:szCs w:val="24"/>
          <w:u w:val="single"/>
        </w:rPr>
        <w:br/>
        <w:t>Etap drugi (egzamin konkursowy) obejmuje:</w:t>
      </w:r>
    </w:p>
    <w:p w14:paraId="2670EB62" w14:textId="77777777" w:rsidR="00577730" w:rsidRPr="002D5B92" w:rsidRDefault="00577730" w:rsidP="008F730C">
      <w:pPr>
        <w:pStyle w:val="Standard"/>
        <w:numPr>
          <w:ilvl w:val="0"/>
          <w:numId w:val="11"/>
        </w:numPr>
        <w:autoSpaceDN/>
        <w:ind w:left="714" w:hanging="357"/>
        <w:jc w:val="both"/>
        <w:rPr>
          <w:rFonts w:ascii="Tahoma" w:hAnsi="Tahoma" w:cs="Tahoma"/>
          <w:color w:val="000000" w:themeColor="text1"/>
          <w:szCs w:val="24"/>
        </w:rPr>
      </w:pPr>
      <w:r w:rsidRPr="002D5B92">
        <w:rPr>
          <w:rFonts w:ascii="Tahoma" w:hAnsi="Tahoma" w:cs="Tahoma"/>
          <w:color w:val="000000" w:themeColor="text1"/>
          <w:szCs w:val="24"/>
        </w:rPr>
        <w:t>interpretację wiersza klasycznego i współczesnego,</w:t>
      </w:r>
    </w:p>
    <w:p w14:paraId="5502DCFA" w14:textId="77777777" w:rsidR="00577730" w:rsidRPr="002D5B92" w:rsidRDefault="00577730" w:rsidP="008F730C">
      <w:pPr>
        <w:pStyle w:val="Standard"/>
        <w:numPr>
          <w:ilvl w:val="0"/>
          <w:numId w:val="11"/>
        </w:numPr>
        <w:autoSpaceDN/>
        <w:ind w:left="714" w:hanging="357"/>
        <w:jc w:val="both"/>
        <w:rPr>
          <w:rFonts w:ascii="Tahoma" w:hAnsi="Tahoma" w:cs="Tahoma"/>
          <w:color w:val="000000" w:themeColor="text1"/>
          <w:szCs w:val="24"/>
        </w:rPr>
      </w:pPr>
      <w:r w:rsidRPr="002D5B92">
        <w:rPr>
          <w:rFonts w:ascii="Tahoma" w:hAnsi="Tahoma" w:cs="Tahoma"/>
          <w:color w:val="000000" w:themeColor="text1"/>
          <w:szCs w:val="24"/>
        </w:rPr>
        <w:t>interpretację monologu,</w:t>
      </w:r>
    </w:p>
    <w:p w14:paraId="69E43C82" w14:textId="77777777" w:rsidR="00577730" w:rsidRPr="002D5B92" w:rsidRDefault="00577730" w:rsidP="008F730C">
      <w:pPr>
        <w:pStyle w:val="Standard"/>
        <w:numPr>
          <w:ilvl w:val="0"/>
          <w:numId w:val="11"/>
        </w:numPr>
        <w:autoSpaceDN/>
        <w:ind w:left="714" w:hanging="357"/>
        <w:jc w:val="both"/>
        <w:rPr>
          <w:rFonts w:ascii="Tahoma" w:hAnsi="Tahoma" w:cs="Tahoma"/>
          <w:color w:val="000000" w:themeColor="text1"/>
          <w:szCs w:val="24"/>
        </w:rPr>
      </w:pPr>
      <w:r w:rsidRPr="002D5B92">
        <w:rPr>
          <w:rFonts w:ascii="Tahoma" w:hAnsi="Tahoma" w:cs="Tahoma"/>
          <w:color w:val="000000" w:themeColor="text1"/>
          <w:szCs w:val="24"/>
        </w:rPr>
        <w:t>interpretację prozy klasycznej i współczesnej,</w:t>
      </w:r>
    </w:p>
    <w:p w14:paraId="73F23152" w14:textId="77777777" w:rsidR="00577730" w:rsidRPr="002D5B92" w:rsidRDefault="00577730" w:rsidP="008F730C">
      <w:pPr>
        <w:pStyle w:val="Standard"/>
        <w:numPr>
          <w:ilvl w:val="0"/>
          <w:numId w:val="11"/>
        </w:numPr>
        <w:autoSpaceDN/>
        <w:ind w:left="714" w:hanging="357"/>
        <w:jc w:val="both"/>
        <w:rPr>
          <w:rFonts w:ascii="Tahoma" w:hAnsi="Tahoma" w:cs="Tahoma"/>
          <w:color w:val="000000" w:themeColor="text1"/>
          <w:szCs w:val="24"/>
        </w:rPr>
      </w:pPr>
      <w:r w:rsidRPr="002D5B92">
        <w:rPr>
          <w:rFonts w:ascii="Tahoma" w:hAnsi="Tahoma" w:cs="Tahoma"/>
          <w:color w:val="000000" w:themeColor="text1"/>
          <w:szCs w:val="24"/>
        </w:rPr>
        <w:t>interpretację utworu wokalnego.</w:t>
      </w:r>
    </w:p>
    <w:p w14:paraId="2D5B1EC9" w14:textId="77777777" w:rsidR="00577730" w:rsidRPr="002D5B92" w:rsidRDefault="00577730" w:rsidP="00577730">
      <w:pPr>
        <w:pStyle w:val="Standard"/>
        <w:jc w:val="both"/>
        <w:rPr>
          <w:rFonts w:ascii="Tahoma" w:hAnsi="Tahoma" w:cs="Tahoma"/>
          <w:color w:val="000000" w:themeColor="text1"/>
          <w:szCs w:val="24"/>
        </w:rPr>
      </w:pPr>
    </w:p>
    <w:p w14:paraId="1BB8D293" w14:textId="77777777" w:rsidR="00577730" w:rsidRPr="002D5B92" w:rsidRDefault="00577730" w:rsidP="00577730">
      <w:pPr>
        <w:pStyle w:val="Standard"/>
        <w:jc w:val="both"/>
        <w:rPr>
          <w:rFonts w:ascii="Tahoma" w:hAnsi="Tahoma" w:cs="Tahoma"/>
          <w:color w:val="000000" w:themeColor="text1"/>
          <w:szCs w:val="24"/>
        </w:rPr>
      </w:pPr>
      <w:r w:rsidRPr="002D5B92">
        <w:rPr>
          <w:rFonts w:ascii="Tahoma" w:hAnsi="Tahoma" w:cs="Tahoma"/>
          <w:color w:val="000000" w:themeColor="text1"/>
          <w:szCs w:val="24"/>
        </w:rPr>
        <w:t>Etap drugi jest punktowany.</w:t>
      </w:r>
    </w:p>
    <w:p w14:paraId="1C7304CE" w14:textId="77777777" w:rsidR="00577730" w:rsidRPr="002D5B92" w:rsidRDefault="00577730" w:rsidP="00577730">
      <w:pPr>
        <w:pStyle w:val="Standard"/>
        <w:jc w:val="both"/>
        <w:rPr>
          <w:color w:val="000000" w:themeColor="text1"/>
        </w:rPr>
      </w:pPr>
      <w:r w:rsidRPr="002D5B92">
        <w:rPr>
          <w:rFonts w:ascii="Tahoma" w:hAnsi="Tahoma" w:cs="Tahoma"/>
          <w:color w:val="000000" w:themeColor="text1"/>
          <w:szCs w:val="24"/>
        </w:rPr>
        <w:t>O zakwalifikowaniu do trzeciego etapu decyduje najwyższa uzyskana łączna liczba punktów przyznana na podstawie oceny każdego z zadań.</w:t>
      </w:r>
    </w:p>
    <w:p w14:paraId="038C1D8B" w14:textId="77777777" w:rsidR="00577730" w:rsidRPr="002D5B92" w:rsidRDefault="00577730" w:rsidP="00577730">
      <w:pPr>
        <w:pStyle w:val="Standard"/>
        <w:jc w:val="both"/>
        <w:rPr>
          <w:rFonts w:ascii="Tahoma" w:hAnsi="Tahoma" w:cs="Tahoma"/>
          <w:color w:val="000000" w:themeColor="text1"/>
          <w:szCs w:val="24"/>
          <w:u w:val="single"/>
        </w:rPr>
      </w:pPr>
    </w:p>
    <w:p w14:paraId="315614A5" w14:textId="77777777" w:rsidR="00577730" w:rsidRPr="002D5B92" w:rsidRDefault="00577730" w:rsidP="00577730">
      <w:pPr>
        <w:pStyle w:val="Standard"/>
        <w:jc w:val="both"/>
        <w:rPr>
          <w:rFonts w:ascii="Tahoma" w:hAnsi="Tahoma" w:cs="Tahoma"/>
          <w:color w:val="000000" w:themeColor="text1"/>
          <w:szCs w:val="24"/>
          <w:u w:val="single"/>
        </w:rPr>
      </w:pPr>
      <w:r w:rsidRPr="002D5B92">
        <w:rPr>
          <w:rFonts w:ascii="Tahoma" w:hAnsi="Tahoma" w:cs="Tahoma"/>
          <w:color w:val="000000" w:themeColor="text1"/>
          <w:szCs w:val="24"/>
          <w:u w:val="single"/>
        </w:rPr>
        <w:t>Etap trzeci (egzamin konkursowy) obejmuje:</w:t>
      </w:r>
    </w:p>
    <w:p w14:paraId="4E62CBCB" w14:textId="77777777" w:rsidR="00577730" w:rsidRPr="002D5B92" w:rsidRDefault="00577730" w:rsidP="008F730C">
      <w:pPr>
        <w:pStyle w:val="Standard"/>
        <w:numPr>
          <w:ilvl w:val="0"/>
          <w:numId w:val="12"/>
        </w:numPr>
        <w:autoSpaceDN/>
        <w:ind w:left="714" w:hanging="357"/>
        <w:jc w:val="both"/>
        <w:rPr>
          <w:rFonts w:ascii="Tahoma" w:hAnsi="Tahoma" w:cs="Tahoma"/>
          <w:color w:val="000000" w:themeColor="text1"/>
          <w:szCs w:val="24"/>
        </w:rPr>
      </w:pPr>
      <w:r w:rsidRPr="002D5B92">
        <w:rPr>
          <w:rFonts w:ascii="Tahoma" w:hAnsi="Tahoma" w:cs="Tahoma"/>
          <w:color w:val="000000" w:themeColor="text1"/>
          <w:szCs w:val="24"/>
        </w:rPr>
        <w:t>elementarne zadania aktorskie,</w:t>
      </w:r>
    </w:p>
    <w:p w14:paraId="3F30FA05" w14:textId="77777777" w:rsidR="00577730" w:rsidRPr="002D5B92" w:rsidRDefault="00577730" w:rsidP="008F730C">
      <w:pPr>
        <w:pStyle w:val="Standard"/>
        <w:numPr>
          <w:ilvl w:val="0"/>
          <w:numId w:val="12"/>
        </w:numPr>
        <w:autoSpaceDN/>
        <w:ind w:left="714" w:hanging="357"/>
        <w:jc w:val="both"/>
        <w:rPr>
          <w:rFonts w:ascii="Tahoma" w:hAnsi="Tahoma" w:cs="Tahoma"/>
          <w:color w:val="000000" w:themeColor="text1"/>
          <w:szCs w:val="24"/>
        </w:rPr>
      </w:pPr>
      <w:r w:rsidRPr="002D5B92">
        <w:rPr>
          <w:rFonts w:ascii="Tahoma" w:hAnsi="Tahoma" w:cs="Tahoma"/>
          <w:color w:val="000000" w:themeColor="text1"/>
          <w:szCs w:val="24"/>
        </w:rPr>
        <w:t>zadania aktorskie przed kamerą,</w:t>
      </w:r>
    </w:p>
    <w:p w14:paraId="54F47266" w14:textId="77777777" w:rsidR="00577730" w:rsidRPr="002D5B92" w:rsidRDefault="00577730" w:rsidP="008F730C">
      <w:pPr>
        <w:pStyle w:val="Standard"/>
        <w:numPr>
          <w:ilvl w:val="0"/>
          <w:numId w:val="12"/>
        </w:numPr>
        <w:autoSpaceDN/>
        <w:ind w:left="714" w:hanging="357"/>
        <w:jc w:val="both"/>
        <w:rPr>
          <w:rFonts w:ascii="Tahoma" w:hAnsi="Tahoma" w:cs="Tahoma"/>
          <w:color w:val="000000" w:themeColor="text1"/>
          <w:szCs w:val="24"/>
        </w:rPr>
      </w:pPr>
      <w:r w:rsidRPr="002D5B92">
        <w:rPr>
          <w:rFonts w:ascii="Tahoma" w:hAnsi="Tahoma" w:cs="Tahoma"/>
          <w:color w:val="000000" w:themeColor="text1"/>
          <w:szCs w:val="24"/>
        </w:rPr>
        <w:t xml:space="preserve">rozmowę kwalifikacyjną dotyczącą problemów życia kulturalnego w Polsce </w:t>
      </w:r>
      <w:r w:rsidRPr="002D5B92">
        <w:rPr>
          <w:rFonts w:ascii="Tahoma" w:hAnsi="Tahoma" w:cs="Tahoma"/>
          <w:color w:val="000000" w:themeColor="text1"/>
          <w:szCs w:val="24"/>
        </w:rPr>
        <w:br/>
        <w:t>i na świecie oraz znajomość literatury w tym utworów dramatu klasycznego i współczesnego (polskich i zagranicznych),</w:t>
      </w:r>
    </w:p>
    <w:p w14:paraId="40D59210" w14:textId="77777777" w:rsidR="00577730" w:rsidRPr="002D5B92" w:rsidRDefault="00577730" w:rsidP="008F730C">
      <w:pPr>
        <w:pStyle w:val="Standard"/>
        <w:numPr>
          <w:ilvl w:val="0"/>
          <w:numId w:val="12"/>
        </w:numPr>
        <w:autoSpaceDN/>
        <w:ind w:left="714" w:hanging="357"/>
        <w:jc w:val="both"/>
        <w:rPr>
          <w:rFonts w:ascii="Tahoma" w:hAnsi="Tahoma" w:cs="Tahoma"/>
          <w:color w:val="000000" w:themeColor="text1"/>
          <w:szCs w:val="24"/>
        </w:rPr>
      </w:pPr>
      <w:r w:rsidRPr="002D5B92">
        <w:rPr>
          <w:rFonts w:ascii="Tahoma" w:hAnsi="Tahoma" w:cs="Tahoma"/>
          <w:color w:val="000000" w:themeColor="text1"/>
          <w:szCs w:val="24"/>
        </w:rPr>
        <w:t xml:space="preserve">ocenę sprawności fizycznej: należy przygotować krótki (maksymalnie 60 sekund), rytmiczny układ gimnastyczny z podkładem muzycznym (własny nośnik elektroniczny) </w:t>
      </w:r>
      <w:r w:rsidRPr="002D5B92">
        <w:rPr>
          <w:rFonts w:ascii="Tahoma" w:hAnsi="Tahoma" w:cs="Tahoma"/>
          <w:color w:val="000000" w:themeColor="text1"/>
          <w:szCs w:val="24"/>
        </w:rPr>
        <w:lastRenderedPageBreak/>
        <w:t>zawierający następujące elementy gimnastyczne: przewrót w przód, przewrót w tył, mostek, wagę (arabeska). Oprócz układu do muzyki można zademonstrować dodatkowo inne przygotowane przez siebie ćwiczenia,</w:t>
      </w:r>
    </w:p>
    <w:p w14:paraId="5C5155F0" w14:textId="77777777" w:rsidR="00577730" w:rsidRPr="002D5B92" w:rsidRDefault="00577730" w:rsidP="008F730C">
      <w:pPr>
        <w:pStyle w:val="Standard"/>
        <w:numPr>
          <w:ilvl w:val="0"/>
          <w:numId w:val="12"/>
        </w:numPr>
        <w:autoSpaceDN/>
        <w:ind w:left="714" w:hanging="357"/>
        <w:jc w:val="both"/>
        <w:rPr>
          <w:rFonts w:ascii="Tahoma" w:hAnsi="Tahoma" w:cs="Tahoma"/>
          <w:color w:val="000000" w:themeColor="text1"/>
          <w:szCs w:val="24"/>
        </w:rPr>
      </w:pPr>
      <w:r w:rsidRPr="002D5B92">
        <w:rPr>
          <w:rFonts w:ascii="Tahoma" w:hAnsi="Tahoma" w:cs="Tahoma"/>
          <w:color w:val="000000" w:themeColor="text1"/>
          <w:szCs w:val="24"/>
        </w:rPr>
        <w:t>sprawdzian z umiejętności tanecznych, poczucia rytmu i umuzykalnienia. W tańcu należy wykazać się umiejętnością podstawowych kroków następujących tańców: walc wiedeński, polka, krakowiak.</w:t>
      </w:r>
    </w:p>
    <w:p w14:paraId="375AC822" w14:textId="77777777" w:rsidR="00577730" w:rsidRPr="002D5B92" w:rsidRDefault="00577730" w:rsidP="00577730">
      <w:pPr>
        <w:pStyle w:val="Standard"/>
        <w:jc w:val="both"/>
        <w:rPr>
          <w:rFonts w:ascii="Tahoma" w:hAnsi="Tahoma" w:cs="Tahoma"/>
          <w:color w:val="000000" w:themeColor="text1"/>
          <w:szCs w:val="24"/>
        </w:rPr>
      </w:pPr>
    </w:p>
    <w:p w14:paraId="30BC8211" w14:textId="77777777" w:rsidR="00577730" w:rsidRPr="002D5B92" w:rsidRDefault="00577730" w:rsidP="00577730">
      <w:pPr>
        <w:pStyle w:val="Standard"/>
        <w:jc w:val="both"/>
        <w:rPr>
          <w:rFonts w:ascii="Tahoma" w:hAnsi="Tahoma" w:cs="Tahoma"/>
          <w:color w:val="000000" w:themeColor="text1"/>
          <w:szCs w:val="24"/>
        </w:rPr>
      </w:pPr>
      <w:r w:rsidRPr="002D5B92">
        <w:rPr>
          <w:rFonts w:ascii="Tahoma" w:hAnsi="Tahoma" w:cs="Tahoma"/>
          <w:color w:val="000000" w:themeColor="text1"/>
          <w:szCs w:val="24"/>
        </w:rPr>
        <w:t>Etap trzeci jest punktowany.</w:t>
      </w:r>
    </w:p>
    <w:p w14:paraId="4AD6851D" w14:textId="7539153C" w:rsidR="00577730" w:rsidRPr="002D5B92" w:rsidRDefault="00577730" w:rsidP="00577730">
      <w:pPr>
        <w:pStyle w:val="Akapitzlist"/>
        <w:ind w:left="0"/>
        <w:jc w:val="both"/>
        <w:rPr>
          <w:rFonts w:ascii="Tahoma" w:hAnsi="Tahoma" w:cs="Tahoma"/>
          <w:color w:val="000000" w:themeColor="text1"/>
          <w:szCs w:val="24"/>
        </w:rPr>
      </w:pPr>
      <w:r w:rsidRPr="002D5B92">
        <w:rPr>
          <w:rFonts w:ascii="Tahoma" w:hAnsi="Tahoma" w:cs="Tahoma"/>
          <w:color w:val="000000" w:themeColor="text1"/>
          <w:szCs w:val="24"/>
        </w:rPr>
        <w:t xml:space="preserve">O przyjęciu na studia decyduje najwyższa suma punktów uzyskanych przez kandydatów </w:t>
      </w:r>
      <w:r w:rsidRPr="002D5B92">
        <w:rPr>
          <w:rFonts w:ascii="Tahoma" w:hAnsi="Tahoma" w:cs="Tahoma"/>
          <w:color w:val="000000" w:themeColor="text1"/>
          <w:szCs w:val="24"/>
        </w:rPr>
        <w:br/>
        <w:t>w III etapie, umożliwiająca zakwalifikowanie się do limitu miejsc określonego uchwałą Senatu w sprawie limitu miejsc na I rok studiów w roku akademickim 202</w:t>
      </w:r>
      <w:r w:rsidR="002D5B92">
        <w:rPr>
          <w:rFonts w:ascii="Tahoma" w:hAnsi="Tahoma" w:cs="Tahoma"/>
          <w:color w:val="000000" w:themeColor="text1"/>
          <w:szCs w:val="24"/>
        </w:rPr>
        <w:t>4/2025</w:t>
      </w:r>
      <w:r w:rsidRPr="002D5B92">
        <w:rPr>
          <w:rFonts w:ascii="Tahoma" w:hAnsi="Tahoma" w:cs="Tahoma"/>
          <w:color w:val="000000" w:themeColor="text1"/>
          <w:szCs w:val="24"/>
        </w:rPr>
        <w:t>.</w:t>
      </w:r>
    </w:p>
    <w:p w14:paraId="22BD998E" w14:textId="77777777" w:rsidR="00577730" w:rsidRPr="002D5B92" w:rsidRDefault="00577730" w:rsidP="00577730">
      <w:pPr>
        <w:pStyle w:val="Akapitzlist"/>
        <w:ind w:left="0"/>
        <w:jc w:val="both"/>
        <w:rPr>
          <w:rFonts w:ascii="Tahoma" w:hAnsi="Tahoma" w:cs="Tahoma"/>
          <w:color w:val="000000" w:themeColor="text1"/>
          <w:sz w:val="28"/>
          <w:szCs w:val="24"/>
        </w:rPr>
      </w:pPr>
    </w:p>
    <w:p w14:paraId="5EB8A544" w14:textId="77777777" w:rsidR="00577730" w:rsidRPr="002D5B92" w:rsidRDefault="00577730" w:rsidP="008F730C">
      <w:pPr>
        <w:pStyle w:val="Standard"/>
        <w:numPr>
          <w:ilvl w:val="0"/>
          <w:numId w:val="13"/>
        </w:numPr>
        <w:autoSpaceDN/>
        <w:ind w:left="1071" w:hanging="357"/>
        <w:jc w:val="both"/>
        <w:rPr>
          <w:color w:val="000000" w:themeColor="text1"/>
        </w:rPr>
      </w:pPr>
      <w:r w:rsidRPr="002D5B92">
        <w:rPr>
          <w:rFonts w:ascii="Tahoma" w:hAnsi="Tahoma" w:cs="Tahoma"/>
          <w:b/>
          <w:i/>
          <w:color w:val="000000" w:themeColor="text1"/>
          <w:szCs w:val="24"/>
        </w:rPr>
        <w:t>Organizacja produkcji filmowej i telewizyjnej studia I stopnia</w:t>
      </w:r>
      <w:r w:rsidRPr="002D5B92">
        <w:rPr>
          <w:rFonts w:ascii="Tahoma" w:hAnsi="Tahoma" w:cs="Tahoma"/>
          <w:i/>
          <w:color w:val="000000" w:themeColor="text1"/>
          <w:szCs w:val="24"/>
        </w:rPr>
        <w:t xml:space="preserve"> (stacjonarne i niestacjonarne, 3-letnie).</w:t>
      </w:r>
    </w:p>
    <w:p w14:paraId="6CA902E2" w14:textId="77777777" w:rsidR="00577730" w:rsidRPr="002D5B92" w:rsidRDefault="00577730" w:rsidP="00577730">
      <w:pPr>
        <w:pStyle w:val="Standard"/>
        <w:ind w:left="360"/>
        <w:jc w:val="both"/>
        <w:rPr>
          <w:rFonts w:ascii="Tahoma" w:hAnsi="Tahoma" w:cs="Tahoma"/>
          <w:i/>
          <w:color w:val="000000" w:themeColor="text1"/>
          <w:szCs w:val="24"/>
        </w:rPr>
      </w:pPr>
    </w:p>
    <w:p w14:paraId="2AE0887F" w14:textId="77777777" w:rsidR="00577730" w:rsidRPr="002D5B92" w:rsidRDefault="00577730" w:rsidP="00577730">
      <w:pPr>
        <w:pStyle w:val="Standard"/>
        <w:jc w:val="both"/>
        <w:rPr>
          <w:rFonts w:ascii="Tahoma" w:hAnsi="Tahoma" w:cs="Tahoma"/>
          <w:color w:val="000000" w:themeColor="text1"/>
          <w:szCs w:val="24"/>
        </w:rPr>
      </w:pPr>
      <w:r w:rsidRPr="002D5B92">
        <w:rPr>
          <w:rFonts w:ascii="Tahoma" w:hAnsi="Tahoma" w:cs="Tahoma"/>
          <w:color w:val="000000" w:themeColor="text1"/>
          <w:szCs w:val="24"/>
        </w:rPr>
        <w:t>Termin rozpoczęcia i zakończenia rekrutacji: 1 kwietnia – 27 września 2024 r.</w:t>
      </w:r>
    </w:p>
    <w:p w14:paraId="02E1354D" w14:textId="77777777" w:rsidR="00577730" w:rsidRPr="002D5B92" w:rsidRDefault="00577730" w:rsidP="00577730">
      <w:pPr>
        <w:pStyle w:val="Standard"/>
        <w:ind w:left="360"/>
        <w:jc w:val="both"/>
        <w:rPr>
          <w:rFonts w:ascii="Tahoma" w:hAnsi="Tahoma" w:cs="Tahoma"/>
          <w:i/>
          <w:color w:val="000000" w:themeColor="text1"/>
          <w:szCs w:val="24"/>
        </w:rPr>
      </w:pPr>
    </w:p>
    <w:p w14:paraId="14C67130" w14:textId="77777777" w:rsidR="00577730" w:rsidRPr="002D5B92" w:rsidRDefault="00577730" w:rsidP="00577730">
      <w:pPr>
        <w:pStyle w:val="Standard"/>
        <w:jc w:val="both"/>
        <w:rPr>
          <w:rFonts w:ascii="Tahoma" w:hAnsi="Tahoma" w:cs="Tahoma"/>
          <w:color w:val="000000" w:themeColor="text1"/>
          <w:szCs w:val="24"/>
        </w:rPr>
      </w:pPr>
      <w:r w:rsidRPr="002D5B92">
        <w:rPr>
          <w:rFonts w:ascii="Tahoma" w:hAnsi="Tahoma" w:cs="Tahoma"/>
          <w:color w:val="000000" w:themeColor="text1"/>
          <w:szCs w:val="24"/>
        </w:rPr>
        <w:t>Warunkiem przystąpienia do egzaminu wstępnego jest złożenie wymaganych dokumentów przez system IRK.</w:t>
      </w:r>
    </w:p>
    <w:p w14:paraId="1BF10A58" w14:textId="77777777" w:rsidR="00577730" w:rsidRPr="002D5B92" w:rsidRDefault="00577730" w:rsidP="00577730">
      <w:pPr>
        <w:pStyle w:val="Standard"/>
        <w:jc w:val="both"/>
        <w:rPr>
          <w:rFonts w:ascii="Tahoma" w:hAnsi="Tahoma" w:cs="Tahoma"/>
          <w:color w:val="000000" w:themeColor="text1"/>
          <w:szCs w:val="24"/>
        </w:rPr>
      </w:pPr>
    </w:p>
    <w:p w14:paraId="09269C87" w14:textId="77777777" w:rsidR="00577730" w:rsidRPr="002D5B92" w:rsidRDefault="00577730" w:rsidP="00577730">
      <w:pPr>
        <w:pStyle w:val="Standard"/>
        <w:shd w:val="clear" w:color="auto" w:fill="FFFFFF"/>
        <w:spacing w:before="280" w:after="280"/>
        <w:jc w:val="both"/>
        <w:rPr>
          <w:rFonts w:ascii="Tahoma" w:hAnsi="Tahoma" w:cs="Tahoma"/>
          <w:color w:val="000000" w:themeColor="text1"/>
          <w:spacing w:val="0"/>
          <w:szCs w:val="24"/>
        </w:rPr>
      </w:pPr>
      <w:r w:rsidRPr="002D5B92">
        <w:rPr>
          <w:rFonts w:ascii="Tahoma" w:hAnsi="Tahoma" w:cs="Tahoma"/>
          <w:color w:val="000000" w:themeColor="text1"/>
          <w:spacing w:val="0"/>
          <w:szCs w:val="24"/>
        </w:rPr>
        <w:t xml:space="preserve">Egzamin wstępny to </w:t>
      </w:r>
      <w:r w:rsidRPr="002D5B92">
        <w:rPr>
          <w:rFonts w:ascii="Tahoma" w:hAnsi="Tahoma" w:cs="Tahoma"/>
          <w:color w:val="000000" w:themeColor="text1"/>
          <w:szCs w:val="24"/>
        </w:rPr>
        <w:t>rozmowa kwalifikacyjna pozwalająca poznać wiedzę i zainteresowania kandydata. Obejmuje ona pytania z poniższych zakresów:</w:t>
      </w:r>
    </w:p>
    <w:p w14:paraId="294F9041" w14:textId="77777777" w:rsidR="00577730" w:rsidRPr="002D5B92" w:rsidRDefault="00577730" w:rsidP="008F730C">
      <w:pPr>
        <w:pStyle w:val="Akapitzlist"/>
        <w:numPr>
          <w:ilvl w:val="0"/>
          <w:numId w:val="15"/>
        </w:numPr>
        <w:suppressAutoHyphens/>
        <w:spacing w:line="240" w:lineRule="exact"/>
        <w:ind w:left="714" w:hanging="357"/>
        <w:contextualSpacing w:val="0"/>
        <w:jc w:val="both"/>
        <w:textAlignment w:val="baseline"/>
        <w:rPr>
          <w:rFonts w:ascii="Tahoma" w:hAnsi="Tahoma" w:cs="Tahoma"/>
          <w:color w:val="000000" w:themeColor="text1"/>
          <w:szCs w:val="24"/>
        </w:rPr>
      </w:pPr>
      <w:r w:rsidRPr="002D5B92">
        <w:rPr>
          <w:rFonts w:ascii="Tahoma" w:hAnsi="Tahoma" w:cs="Tahoma"/>
          <w:color w:val="000000" w:themeColor="text1"/>
          <w:szCs w:val="24"/>
        </w:rPr>
        <w:t>predyspozycje do zawodu</w:t>
      </w:r>
    </w:p>
    <w:p w14:paraId="6C5DE3B4" w14:textId="77777777" w:rsidR="00577730" w:rsidRPr="002D5B92" w:rsidRDefault="00577730" w:rsidP="008F730C">
      <w:pPr>
        <w:pStyle w:val="Akapitzlist"/>
        <w:numPr>
          <w:ilvl w:val="0"/>
          <w:numId w:val="15"/>
        </w:numPr>
        <w:suppressAutoHyphens/>
        <w:spacing w:line="240" w:lineRule="exact"/>
        <w:ind w:left="714" w:hanging="357"/>
        <w:contextualSpacing w:val="0"/>
        <w:jc w:val="both"/>
        <w:textAlignment w:val="baseline"/>
        <w:rPr>
          <w:rFonts w:ascii="Tahoma" w:hAnsi="Tahoma" w:cs="Tahoma"/>
          <w:color w:val="000000" w:themeColor="text1"/>
          <w:szCs w:val="24"/>
        </w:rPr>
      </w:pPr>
      <w:r w:rsidRPr="002D5B92">
        <w:rPr>
          <w:rFonts w:ascii="Tahoma" w:hAnsi="Tahoma" w:cs="Tahoma"/>
          <w:color w:val="000000" w:themeColor="text1"/>
          <w:szCs w:val="24"/>
        </w:rPr>
        <w:t>wiedza z zakresu mediów i sztuki</w:t>
      </w:r>
    </w:p>
    <w:p w14:paraId="68F56547" w14:textId="77777777" w:rsidR="00577730" w:rsidRPr="002D5B92" w:rsidRDefault="00577730" w:rsidP="008F730C">
      <w:pPr>
        <w:pStyle w:val="Akapitzlist"/>
        <w:numPr>
          <w:ilvl w:val="0"/>
          <w:numId w:val="15"/>
        </w:numPr>
        <w:suppressAutoHyphens/>
        <w:spacing w:line="240" w:lineRule="exact"/>
        <w:ind w:left="714" w:hanging="357"/>
        <w:contextualSpacing w:val="0"/>
        <w:jc w:val="both"/>
        <w:textAlignment w:val="baseline"/>
        <w:rPr>
          <w:rFonts w:ascii="Tahoma" w:hAnsi="Tahoma" w:cs="Tahoma"/>
          <w:color w:val="000000" w:themeColor="text1"/>
          <w:szCs w:val="24"/>
        </w:rPr>
      </w:pPr>
      <w:r w:rsidRPr="002D5B92">
        <w:rPr>
          <w:rFonts w:ascii="Tahoma" w:hAnsi="Tahoma" w:cs="Tahoma"/>
          <w:color w:val="000000" w:themeColor="text1"/>
          <w:szCs w:val="24"/>
        </w:rPr>
        <w:t>wiedza z zakresu podstaw ekonomii i przedsiębiorczości</w:t>
      </w:r>
    </w:p>
    <w:p w14:paraId="293B3C6C" w14:textId="77777777" w:rsidR="00577730" w:rsidRPr="002D5B92" w:rsidRDefault="00577730" w:rsidP="00577730">
      <w:pPr>
        <w:pStyle w:val="Standard"/>
        <w:shd w:val="clear" w:color="auto" w:fill="FFFFFF"/>
        <w:spacing w:before="280" w:after="280"/>
        <w:jc w:val="both"/>
        <w:rPr>
          <w:rFonts w:ascii="Tahoma" w:hAnsi="Tahoma" w:cs="Tahoma"/>
          <w:color w:val="000000" w:themeColor="text1"/>
          <w:spacing w:val="0"/>
          <w:szCs w:val="24"/>
        </w:rPr>
      </w:pPr>
      <w:r w:rsidRPr="002D5B92">
        <w:rPr>
          <w:rFonts w:ascii="Tahoma" w:hAnsi="Tahoma" w:cs="Tahoma"/>
          <w:color w:val="000000" w:themeColor="text1"/>
          <w:spacing w:val="0"/>
          <w:szCs w:val="24"/>
        </w:rPr>
        <w:t xml:space="preserve">Egzamin wstępny na </w:t>
      </w:r>
      <w:r w:rsidRPr="002D5B92">
        <w:rPr>
          <w:rFonts w:ascii="Tahoma" w:hAnsi="Tahoma" w:cs="Tahoma"/>
          <w:b/>
          <w:color w:val="000000" w:themeColor="text1"/>
          <w:spacing w:val="0"/>
          <w:szCs w:val="24"/>
          <w:u w:val="single"/>
        </w:rPr>
        <w:t>studia stacjonarne</w:t>
      </w:r>
      <w:r w:rsidRPr="002D5B92">
        <w:rPr>
          <w:rFonts w:ascii="Tahoma" w:hAnsi="Tahoma" w:cs="Tahoma"/>
          <w:color w:val="000000" w:themeColor="text1"/>
          <w:spacing w:val="0"/>
          <w:szCs w:val="24"/>
        </w:rPr>
        <w:t xml:space="preserve"> składa się z dwóch etapów, podczas których przeprowadzana jest rozmowa kwalifikacyjna z kandydatem. </w:t>
      </w:r>
    </w:p>
    <w:p w14:paraId="6089B6BA" w14:textId="77777777" w:rsidR="00577730" w:rsidRPr="002D5B92" w:rsidRDefault="00577730" w:rsidP="00577730">
      <w:pPr>
        <w:pStyle w:val="Standard"/>
        <w:shd w:val="clear" w:color="auto" w:fill="FFFFFF"/>
        <w:spacing w:before="280" w:after="280"/>
        <w:jc w:val="both"/>
        <w:rPr>
          <w:rFonts w:ascii="Tahoma" w:hAnsi="Tahoma" w:cs="Tahoma"/>
          <w:color w:val="000000" w:themeColor="text1"/>
          <w:spacing w:val="0"/>
          <w:szCs w:val="24"/>
        </w:rPr>
      </w:pPr>
      <w:r w:rsidRPr="002D5B92">
        <w:rPr>
          <w:rFonts w:ascii="Tahoma" w:hAnsi="Tahoma" w:cs="Tahoma"/>
          <w:color w:val="000000" w:themeColor="text1"/>
          <w:spacing w:val="0"/>
          <w:szCs w:val="24"/>
        </w:rPr>
        <w:t xml:space="preserve">W </w:t>
      </w:r>
      <w:r w:rsidRPr="002D5B92">
        <w:rPr>
          <w:rFonts w:ascii="Tahoma" w:hAnsi="Tahoma" w:cs="Tahoma"/>
          <w:color w:val="000000" w:themeColor="text1"/>
          <w:spacing w:val="0"/>
          <w:szCs w:val="24"/>
          <w:u w:val="single"/>
        </w:rPr>
        <w:t>pierwszym etapie</w:t>
      </w:r>
      <w:r w:rsidRPr="002D5B92">
        <w:rPr>
          <w:rFonts w:ascii="Tahoma" w:hAnsi="Tahoma" w:cs="Tahoma"/>
          <w:color w:val="000000" w:themeColor="text1"/>
          <w:spacing w:val="0"/>
          <w:szCs w:val="24"/>
        </w:rPr>
        <w:t xml:space="preserve"> kandydat otrzymuje pytania z zakresu wiedzy o mediach i sztuce oraz wiedzy z podstaw ekonomii i przedsiębiorczości. </w:t>
      </w:r>
    </w:p>
    <w:p w14:paraId="1E33DFF4" w14:textId="77777777" w:rsidR="00577730" w:rsidRPr="002D5B92" w:rsidRDefault="00577730" w:rsidP="00577730">
      <w:pPr>
        <w:pStyle w:val="Standard"/>
        <w:jc w:val="both"/>
        <w:rPr>
          <w:rFonts w:ascii="Tahoma" w:hAnsi="Tahoma" w:cs="Tahoma"/>
          <w:color w:val="000000" w:themeColor="text1"/>
          <w:szCs w:val="24"/>
        </w:rPr>
      </w:pPr>
      <w:r w:rsidRPr="002D5B92">
        <w:rPr>
          <w:rFonts w:ascii="Tahoma" w:hAnsi="Tahoma" w:cs="Tahoma"/>
          <w:color w:val="000000" w:themeColor="text1"/>
          <w:szCs w:val="24"/>
        </w:rPr>
        <w:t xml:space="preserve">Etap pierwszy jest punktowany. O zakwalifikowaniu do drugiego etapu decyduje Komisja na podstawie wyników uzyskanych przez kandydata w pierwszym etapie.  </w:t>
      </w:r>
    </w:p>
    <w:p w14:paraId="47235A13" w14:textId="77777777" w:rsidR="00577730" w:rsidRPr="002D5B92" w:rsidRDefault="00577730" w:rsidP="00577730">
      <w:pPr>
        <w:pStyle w:val="Standard"/>
        <w:jc w:val="both"/>
        <w:rPr>
          <w:rFonts w:ascii="Tahoma" w:hAnsi="Tahoma" w:cs="Tahoma"/>
          <w:color w:val="000000" w:themeColor="text1"/>
          <w:szCs w:val="24"/>
        </w:rPr>
      </w:pPr>
    </w:p>
    <w:p w14:paraId="32435ADA" w14:textId="77777777" w:rsidR="00577730" w:rsidRPr="002D5B92" w:rsidRDefault="00577730" w:rsidP="00577730">
      <w:pPr>
        <w:pStyle w:val="Standard"/>
        <w:jc w:val="both"/>
        <w:rPr>
          <w:rFonts w:ascii="Tahoma" w:hAnsi="Tahoma" w:cs="Tahoma"/>
          <w:color w:val="000000" w:themeColor="text1"/>
          <w:szCs w:val="24"/>
        </w:rPr>
      </w:pPr>
      <w:r w:rsidRPr="002D5B92">
        <w:rPr>
          <w:rFonts w:ascii="Tahoma" w:hAnsi="Tahoma" w:cs="Tahoma"/>
          <w:color w:val="000000" w:themeColor="text1"/>
          <w:szCs w:val="24"/>
          <w:u w:val="single"/>
        </w:rPr>
        <w:t>Etap drugi</w:t>
      </w:r>
      <w:r w:rsidRPr="002D5B92">
        <w:rPr>
          <w:rFonts w:ascii="Tahoma" w:hAnsi="Tahoma" w:cs="Tahoma"/>
          <w:color w:val="000000" w:themeColor="text1"/>
          <w:szCs w:val="24"/>
        </w:rPr>
        <w:t xml:space="preserve"> obejmuję rozmowę kwalifikacyjną sprawdzającą predyspozycję kandydata </w:t>
      </w:r>
      <w:r w:rsidRPr="002D5B92">
        <w:rPr>
          <w:rFonts w:ascii="Tahoma" w:hAnsi="Tahoma" w:cs="Tahoma"/>
          <w:color w:val="000000" w:themeColor="text1"/>
          <w:szCs w:val="24"/>
        </w:rPr>
        <w:br/>
        <w:t>na studia i do zawodu z uwagi na specyfikę pracy w filmie i telewizji.</w:t>
      </w:r>
    </w:p>
    <w:p w14:paraId="5D012FC4" w14:textId="77777777" w:rsidR="00577730" w:rsidRPr="002D5B92" w:rsidRDefault="00577730" w:rsidP="00577730">
      <w:pPr>
        <w:pStyle w:val="Akapitzlist"/>
        <w:ind w:left="0"/>
        <w:jc w:val="both"/>
        <w:rPr>
          <w:rFonts w:ascii="Tahoma" w:hAnsi="Tahoma" w:cs="Tahoma"/>
          <w:color w:val="000000" w:themeColor="text1"/>
          <w:szCs w:val="24"/>
        </w:rPr>
      </w:pPr>
    </w:p>
    <w:p w14:paraId="1192527D" w14:textId="77777777" w:rsidR="00577730" w:rsidRPr="002D5B92" w:rsidRDefault="00577730" w:rsidP="00577730">
      <w:pPr>
        <w:pStyle w:val="Akapitzlist"/>
        <w:ind w:left="0"/>
        <w:jc w:val="both"/>
        <w:rPr>
          <w:rFonts w:ascii="Tahoma" w:hAnsi="Tahoma" w:cs="Tahoma"/>
          <w:color w:val="000000" w:themeColor="text1"/>
          <w:szCs w:val="24"/>
        </w:rPr>
      </w:pPr>
      <w:r w:rsidRPr="002D5B92">
        <w:rPr>
          <w:rFonts w:ascii="Tahoma" w:hAnsi="Tahoma" w:cs="Tahoma"/>
          <w:color w:val="000000" w:themeColor="text1"/>
          <w:szCs w:val="24"/>
        </w:rPr>
        <w:t>Etap drugi jest punktowany.</w:t>
      </w:r>
    </w:p>
    <w:p w14:paraId="3573488C" w14:textId="77777777" w:rsidR="00577730" w:rsidRPr="002D5B92" w:rsidRDefault="00577730" w:rsidP="00577730">
      <w:pPr>
        <w:pStyle w:val="Akapitzlist"/>
        <w:ind w:left="0"/>
        <w:jc w:val="both"/>
        <w:rPr>
          <w:rFonts w:ascii="Tahoma" w:hAnsi="Tahoma" w:cs="Tahoma"/>
          <w:color w:val="000000" w:themeColor="text1"/>
          <w:szCs w:val="24"/>
        </w:rPr>
      </w:pPr>
      <w:r w:rsidRPr="002D5B92">
        <w:rPr>
          <w:rFonts w:ascii="Tahoma" w:hAnsi="Tahoma" w:cs="Tahoma"/>
          <w:color w:val="000000" w:themeColor="text1"/>
          <w:szCs w:val="24"/>
        </w:rPr>
        <w:t xml:space="preserve">O przyjęciu na studia decyduje najwyższa suma punktów uzyskanych przez kandydatów </w:t>
      </w:r>
      <w:r w:rsidRPr="002D5B92">
        <w:rPr>
          <w:rFonts w:ascii="Tahoma" w:hAnsi="Tahoma" w:cs="Tahoma"/>
          <w:color w:val="000000" w:themeColor="text1"/>
          <w:szCs w:val="24"/>
        </w:rPr>
        <w:br/>
        <w:t>w czasie pierwszego i drugiego etapu, umożliwiająca zakwalifikowanie się do limitu miejsc określonego uchwałą Senatu w sprawie limitu miejsc na I rok studiów w roku akademickim 2024/2025.</w:t>
      </w:r>
    </w:p>
    <w:p w14:paraId="22B2F31C" w14:textId="77777777" w:rsidR="00577730" w:rsidRPr="002D5B92" w:rsidRDefault="00577730" w:rsidP="00577730">
      <w:pPr>
        <w:pStyle w:val="Akapitzlist"/>
        <w:ind w:left="0"/>
        <w:jc w:val="both"/>
        <w:rPr>
          <w:rFonts w:ascii="Tahoma" w:hAnsi="Tahoma" w:cs="Tahoma"/>
          <w:color w:val="000000" w:themeColor="text1"/>
          <w:szCs w:val="24"/>
        </w:rPr>
      </w:pPr>
    </w:p>
    <w:p w14:paraId="46254141" w14:textId="77777777" w:rsidR="00577730" w:rsidRPr="002D5B92" w:rsidRDefault="00577730" w:rsidP="00577730">
      <w:pPr>
        <w:pStyle w:val="Akapitzlist"/>
        <w:ind w:left="0"/>
        <w:jc w:val="both"/>
        <w:rPr>
          <w:rFonts w:ascii="Tahoma" w:hAnsi="Tahoma" w:cs="Tahoma"/>
          <w:color w:val="000000" w:themeColor="text1"/>
          <w:szCs w:val="24"/>
        </w:rPr>
      </w:pPr>
      <w:r w:rsidRPr="002D5B92">
        <w:rPr>
          <w:rFonts w:ascii="Tahoma" w:hAnsi="Tahoma" w:cs="Tahoma"/>
          <w:color w:val="000000" w:themeColor="text1"/>
          <w:szCs w:val="24"/>
        </w:rPr>
        <w:t xml:space="preserve">UWAGA: Warunkiem przystąpienia do drugiego etapu jest dołączenie w systemie IRK świadectwa dojrzałości. </w:t>
      </w:r>
    </w:p>
    <w:p w14:paraId="5E78E924" w14:textId="07B12BC1" w:rsidR="00577730" w:rsidRPr="002D5B92" w:rsidRDefault="00577730" w:rsidP="00577730">
      <w:pPr>
        <w:pStyle w:val="Akapitzlist"/>
        <w:ind w:left="0"/>
        <w:jc w:val="both"/>
        <w:rPr>
          <w:rFonts w:ascii="Tahoma" w:hAnsi="Tahoma" w:cs="Tahoma"/>
          <w:color w:val="000000" w:themeColor="text1"/>
          <w:szCs w:val="24"/>
        </w:rPr>
      </w:pPr>
      <w:r w:rsidRPr="002D5B92">
        <w:rPr>
          <w:rFonts w:ascii="Tahoma" w:hAnsi="Tahoma" w:cs="Tahoma"/>
          <w:color w:val="000000" w:themeColor="text1"/>
          <w:szCs w:val="24"/>
        </w:rPr>
        <w:lastRenderedPageBreak/>
        <w:t xml:space="preserve">Egzamin na </w:t>
      </w:r>
      <w:r w:rsidRPr="002D5B92">
        <w:rPr>
          <w:rFonts w:ascii="Tahoma" w:hAnsi="Tahoma" w:cs="Tahoma"/>
          <w:b/>
          <w:color w:val="000000" w:themeColor="text1"/>
          <w:szCs w:val="24"/>
          <w:u w:val="single"/>
        </w:rPr>
        <w:t>studia niestacjonarne</w:t>
      </w:r>
      <w:r w:rsidRPr="002D5B92">
        <w:rPr>
          <w:rFonts w:ascii="Tahoma" w:hAnsi="Tahoma" w:cs="Tahoma"/>
          <w:color w:val="000000" w:themeColor="text1"/>
          <w:szCs w:val="24"/>
        </w:rPr>
        <w:t xml:space="preserve"> jest jednoetapowy i obejmuje trzy zakresy zagadnień wskazanych powyżej. </w:t>
      </w:r>
    </w:p>
    <w:p w14:paraId="5F94F29A" w14:textId="77777777" w:rsidR="00577730" w:rsidRPr="002D5B92" w:rsidRDefault="00577730" w:rsidP="00577730">
      <w:pPr>
        <w:pStyle w:val="Akapitzlist"/>
        <w:ind w:left="0"/>
        <w:jc w:val="both"/>
        <w:rPr>
          <w:rFonts w:ascii="Tahoma" w:hAnsi="Tahoma" w:cs="Tahoma"/>
          <w:color w:val="000000" w:themeColor="text1"/>
          <w:szCs w:val="24"/>
        </w:rPr>
      </w:pPr>
      <w:r w:rsidRPr="002D5B92">
        <w:rPr>
          <w:rFonts w:ascii="Tahoma" w:hAnsi="Tahoma" w:cs="Tahoma"/>
          <w:color w:val="000000" w:themeColor="text1"/>
          <w:szCs w:val="24"/>
        </w:rPr>
        <w:t xml:space="preserve">O przyjęciu na studia decyduje najwyższa suma punktów uzyskanych przez kandydatów, </w:t>
      </w:r>
      <w:r w:rsidRPr="002D5B92">
        <w:rPr>
          <w:rFonts w:ascii="Tahoma" w:hAnsi="Tahoma" w:cs="Tahoma"/>
          <w:color w:val="000000" w:themeColor="text1"/>
          <w:szCs w:val="24"/>
        </w:rPr>
        <w:br/>
        <w:t xml:space="preserve">umożliwiająca zakwalifikowanie się do limitu miejsc określonego uchwałą Senatu </w:t>
      </w:r>
      <w:r w:rsidRPr="002D5B92">
        <w:rPr>
          <w:rFonts w:ascii="Tahoma" w:hAnsi="Tahoma" w:cs="Tahoma"/>
          <w:color w:val="000000" w:themeColor="text1"/>
          <w:szCs w:val="24"/>
        </w:rPr>
        <w:br/>
        <w:t>w sprawie limitu miejsc na I rok studiów w roku akademickim 2024/2025.</w:t>
      </w:r>
    </w:p>
    <w:p w14:paraId="702BE6B1" w14:textId="77777777" w:rsidR="00577730" w:rsidRPr="002D5B92" w:rsidRDefault="00577730" w:rsidP="00577730">
      <w:pPr>
        <w:pStyle w:val="Standard"/>
        <w:jc w:val="both"/>
        <w:rPr>
          <w:rFonts w:ascii="Tahoma" w:hAnsi="Tahoma" w:cs="Tahoma"/>
          <w:color w:val="000000" w:themeColor="text1"/>
          <w:szCs w:val="24"/>
        </w:rPr>
      </w:pPr>
    </w:p>
    <w:p w14:paraId="5F3E11F4" w14:textId="77777777" w:rsidR="00577730" w:rsidRPr="002D5B92" w:rsidRDefault="00577730" w:rsidP="008F730C">
      <w:pPr>
        <w:pStyle w:val="Standard"/>
        <w:numPr>
          <w:ilvl w:val="0"/>
          <w:numId w:val="25"/>
        </w:numPr>
        <w:autoSpaceDN/>
        <w:ind w:left="896" w:hanging="357"/>
        <w:jc w:val="both"/>
        <w:rPr>
          <w:color w:val="000000" w:themeColor="text1"/>
        </w:rPr>
      </w:pPr>
      <w:r w:rsidRPr="002D5B92">
        <w:rPr>
          <w:rFonts w:ascii="Tahoma" w:hAnsi="Tahoma" w:cs="Tahoma"/>
          <w:b/>
          <w:i/>
          <w:color w:val="000000" w:themeColor="text1"/>
          <w:szCs w:val="24"/>
        </w:rPr>
        <w:t>Organizacja produkcji filmowej i telewizyjnej studia II stopnia</w:t>
      </w:r>
      <w:r w:rsidRPr="002D5B92">
        <w:rPr>
          <w:rFonts w:ascii="Tahoma" w:hAnsi="Tahoma" w:cs="Tahoma"/>
          <w:i/>
          <w:color w:val="000000" w:themeColor="text1"/>
          <w:szCs w:val="24"/>
        </w:rPr>
        <w:t xml:space="preserve"> (stacjonarne i niestacjonarne, 2-letnie).</w:t>
      </w:r>
    </w:p>
    <w:p w14:paraId="6B43AF01" w14:textId="77777777" w:rsidR="00577730" w:rsidRPr="002D5B92" w:rsidRDefault="00577730" w:rsidP="00577730">
      <w:pPr>
        <w:pStyle w:val="Standard"/>
        <w:jc w:val="both"/>
        <w:rPr>
          <w:rFonts w:ascii="Tahoma" w:hAnsi="Tahoma" w:cs="Tahoma"/>
          <w:color w:val="000000" w:themeColor="text1"/>
          <w:szCs w:val="24"/>
        </w:rPr>
      </w:pPr>
    </w:p>
    <w:p w14:paraId="1E9DB2C0" w14:textId="0C47B4D3" w:rsidR="00577730" w:rsidRPr="002D5B92" w:rsidRDefault="00577730" w:rsidP="00577730">
      <w:pPr>
        <w:pStyle w:val="Standard"/>
        <w:jc w:val="both"/>
        <w:rPr>
          <w:rFonts w:ascii="Tahoma" w:hAnsi="Tahoma" w:cs="Tahoma"/>
          <w:color w:val="000000" w:themeColor="text1"/>
          <w:szCs w:val="24"/>
        </w:rPr>
      </w:pPr>
      <w:r w:rsidRPr="002D5B92">
        <w:rPr>
          <w:rFonts w:ascii="Tahoma" w:hAnsi="Tahoma" w:cs="Tahoma"/>
          <w:color w:val="000000" w:themeColor="text1"/>
          <w:szCs w:val="24"/>
        </w:rPr>
        <w:t>Termin rozpoczęcia i zakończenia rekrutacji: 1 kwietnia – 29 września 202</w:t>
      </w:r>
      <w:r w:rsidR="002D5B92">
        <w:rPr>
          <w:rFonts w:ascii="Tahoma" w:hAnsi="Tahoma" w:cs="Tahoma"/>
          <w:color w:val="000000" w:themeColor="text1"/>
          <w:szCs w:val="24"/>
        </w:rPr>
        <w:t>4</w:t>
      </w:r>
      <w:r w:rsidRPr="002D5B92">
        <w:rPr>
          <w:rFonts w:ascii="Tahoma" w:hAnsi="Tahoma" w:cs="Tahoma"/>
          <w:color w:val="000000" w:themeColor="text1"/>
          <w:szCs w:val="24"/>
        </w:rPr>
        <w:t xml:space="preserve"> r.</w:t>
      </w:r>
    </w:p>
    <w:p w14:paraId="22DF2D1E" w14:textId="77777777" w:rsidR="00577730" w:rsidRPr="002D5B92" w:rsidRDefault="00577730" w:rsidP="00577730">
      <w:pPr>
        <w:pStyle w:val="Standard"/>
        <w:jc w:val="both"/>
        <w:rPr>
          <w:rFonts w:ascii="Tahoma" w:hAnsi="Tahoma" w:cs="Tahoma"/>
          <w:color w:val="000000" w:themeColor="text1"/>
          <w:szCs w:val="24"/>
        </w:rPr>
      </w:pPr>
    </w:p>
    <w:p w14:paraId="66D2A8AB" w14:textId="77777777" w:rsidR="00577730" w:rsidRPr="002D5B92" w:rsidRDefault="00577730" w:rsidP="00577730">
      <w:pPr>
        <w:pStyle w:val="Standard"/>
        <w:jc w:val="both"/>
        <w:rPr>
          <w:rFonts w:ascii="Tahoma" w:hAnsi="Tahoma" w:cs="Tahoma"/>
          <w:color w:val="000000" w:themeColor="text1"/>
          <w:szCs w:val="24"/>
        </w:rPr>
      </w:pPr>
      <w:r w:rsidRPr="002D5B92">
        <w:rPr>
          <w:rFonts w:ascii="Tahoma" w:hAnsi="Tahoma" w:cs="Tahoma"/>
          <w:color w:val="000000" w:themeColor="text1"/>
          <w:szCs w:val="24"/>
        </w:rPr>
        <w:t>Warunkiem przystąpienia do egzaminu wstępnego jest złożenie wymaganych dokumentów przez system IRK:</w:t>
      </w:r>
    </w:p>
    <w:p w14:paraId="3A9DA0FB" w14:textId="77777777" w:rsidR="00577730" w:rsidRPr="002D5B92" w:rsidRDefault="00577730" w:rsidP="00577730">
      <w:pPr>
        <w:pStyle w:val="Akapitzlist"/>
        <w:spacing w:line="240" w:lineRule="exact"/>
        <w:ind w:left="714"/>
        <w:jc w:val="both"/>
        <w:rPr>
          <w:rFonts w:ascii="Tahoma" w:hAnsi="Tahoma" w:cs="Tahoma"/>
          <w:color w:val="000000" w:themeColor="text1"/>
          <w:szCs w:val="24"/>
        </w:rPr>
      </w:pPr>
    </w:p>
    <w:p w14:paraId="4C35967F" w14:textId="77777777" w:rsidR="00577730" w:rsidRPr="002D5B92" w:rsidRDefault="00577730" w:rsidP="008F730C">
      <w:pPr>
        <w:pStyle w:val="Akapitzlist"/>
        <w:numPr>
          <w:ilvl w:val="0"/>
          <w:numId w:val="16"/>
        </w:numPr>
        <w:suppressAutoHyphens/>
        <w:spacing w:line="240" w:lineRule="exact"/>
        <w:ind w:left="714" w:hanging="357"/>
        <w:contextualSpacing w:val="0"/>
        <w:jc w:val="both"/>
        <w:textAlignment w:val="baseline"/>
        <w:rPr>
          <w:rFonts w:ascii="Tahoma" w:hAnsi="Tahoma" w:cs="Tahoma"/>
          <w:color w:val="000000" w:themeColor="text1"/>
          <w:szCs w:val="24"/>
        </w:rPr>
      </w:pPr>
      <w:r w:rsidRPr="002D5B92">
        <w:rPr>
          <w:rFonts w:ascii="Tahoma" w:hAnsi="Tahoma" w:cs="Tahoma"/>
          <w:color w:val="000000" w:themeColor="text1"/>
          <w:szCs w:val="24"/>
        </w:rPr>
        <w:t>dyplom ukończenia studiów</w:t>
      </w:r>
    </w:p>
    <w:p w14:paraId="3EDB73C2" w14:textId="77777777" w:rsidR="00577730" w:rsidRPr="002D5B92" w:rsidRDefault="00577730" w:rsidP="008F730C">
      <w:pPr>
        <w:pStyle w:val="Akapitzlist"/>
        <w:numPr>
          <w:ilvl w:val="0"/>
          <w:numId w:val="16"/>
        </w:numPr>
        <w:suppressAutoHyphens/>
        <w:spacing w:line="240" w:lineRule="exact"/>
        <w:ind w:left="714" w:hanging="357"/>
        <w:contextualSpacing w:val="0"/>
        <w:jc w:val="both"/>
        <w:textAlignment w:val="baseline"/>
        <w:rPr>
          <w:rFonts w:ascii="Tahoma" w:hAnsi="Tahoma" w:cs="Tahoma"/>
          <w:color w:val="000000" w:themeColor="text1"/>
          <w:szCs w:val="24"/>
        </w:rPr>
      </w:pPr>
      <w:r w:rsidRPr="002D5B92">
        <w:rPr>
          <w:rFonts w:ascii="Tahoma" w:hAnsi="Tahoma" w:cs="Tahoma"/>
          <w:color w:val="000000" w:themeColor="text1"/>
          <w:szCs w:val="24"/>
        </w:rPr>
        <w:t xml:space="preserve">esej opisujący motywację kandydata do podjęcia studiów, który jest jednym </w:t>
      </w:r>
      <w:r w:rsidRPr="002D5B92">
        <w:rPr>
          <w:rFonts w:ascii="Tahoma" w:hAnsi="Tahoma" w:cs="Tahoma"/>
          <w:color w:val="000000" w:themeColor="text1"/>
          <w:szCs w:val="24"/>
        </w:rPr>
        <w:br/>
        <w:t>z elementów wersji elektronicznej formularza – życiorysu kandydata</w:t>
      </w:r>
    </w:p>
    <w:p w14:paraId="03F4A95B" w14:textId="77777777" w:rsidR="00577730" w:rsidRPr="002D5B92" w:rsidRDefault="00577730" w:rsidP="008F730C">
      <w:pPr>
        <w:pStyle w:val="Akapitzlist"/>
        <w:numPr>
          <w:ilvl w:val="0"/>
          <w:numId w:val="16"/>
        </w:numPr>
        <w:suppressAutoHyphens/>
        <w:spacing w:line="240" w:lineRule="exact"/>
        <w:ind w:left="714" w:hanging="357"/>
        <w:contextualSpacing w:val="0"/>
        <w:jc w:val="both"/>
        <w:textAlignment w:val="baseline"/>
        <w:rPr>
          <w:rFonts w:ascii="Tahoma" w:hAnsi="Tahoma" w:cs="Tahoma"/>
          <w:color w:val="000000" w:themeColor="text1"/>
          <w:szCs w:val="24"/>
        </w:rPr>
      </w:pPr>
      <w:r w:rsidRPr="002D5B92">
        <w:rPr>
          <w:rFonts w:ascii="Tahoma" w:hAnsi="Tahoma" w:cs="Tahoma"/>
          <w:color w:val="000000" w:themeColor="text1"/>
          <w:szCs w:val="24"/>
        </w:rPr>
        <w:t>opłata rekrutacyjna</w:t>
      </w:r>
    </w:p>
    <w:p w14:paraId="5C11AD4C" w14:textId="77777777" w:rsidR="00577730" w:rsidRPr="002D5B92" w:rsidRDefault="00577730" w:rsidP="00577730">
      <w:pPr>
        <w:pStyle w:val="Akapitzlist"/>
        <w:ind w:left="0"/>
        <w:jc w:val="both"/>
        <w:rPr>
          <w:rFonts w:ascii="Tahoma" w:hAnsi="Tahoma" w:cs="Tahoma"/>
          <w:color w:val="000000" w:themeColor="text1"/>
          <w:szCs w:val="24"/>
        </w:rPr>
      </w:pPr>
    </w:p>
    <w:p w14:paraId="2D322104" w14:textId="77777777" w:rsidR="00577730" w:rsidRPr="002D5B92" w:rsidRDefault="00577730" w:rsidP="00577730">
      <w:pPr>
        <w:pStyle w:val="Akapitzlist"/>
        <w:ind w:left="0"/>
        <w:jc w:val="both"/>
        <w:rPr>
          <w:rFonts w:ascii="Tahoma" w:hAnsi="Tahoma" w:cs="Tahoma"/>
          <w:color w:val="000000" w:themeColor="text1"/>
          <w:szCs w:val="24"/>
        </w:rPr>
      </w:pPr>
      <w:r w:rsidRPr="002D5B92">
        <w:rPr>
          <w:rFonts w:ascii="Tahoma" w:hAnsi="Tahoma" w:cs="Tahoma"/>
          <w:color w:val="000000" w:themeColor="text1"/>
          <w:szCs w:val="24"/>
        </w:rPr>
        <w:t>Egzamin przeprowadzany jest w formie ustnej. Podczas egzaminu zostaną sprawdzone wiedza, umiejętności i kompetencje kandydatów i kandydatek. Powinni oni:</w:t>
      </w:r>
    </w:p>
    <w:p w14:paraId="77295936" w14:textId="77777777" w:rsidR="00577730" w:rsidRPr="002D5B92" w:rsidRDefault="00577730" w:rsidP="00577730">
      <w:pPr>
        <w:pStyle w:val="Akapitzlist"/>
        <w:ind w:left="0"/>
        <w:jc w:val="both"/>
        <w:rPr>
          <w:rFonts w:ascii="Tahoma" w:hAnsi="Tahoma" w:cs="Tahoma"/>
          <w:color w:val="000000" w:themeColor="text1"/>
          <w:szCs w:val="24"/>
        </w:rPr>
      </w:pPr>
    </w:p>
    <w:p w14:paraId="085066C1" w14:textId="77777777" w:rsidR="00577730" w:rsidRPr="002D5B92" w:rsidRDefault="00577730" w:rsidP="008F730C">
      <w:pPr>
        <w:pStyle w:val="Akapitzlist"/>
        <w:numPr>
          <w:ilvl w:val="0"/>
          <w:numId w:val="14"/>
        </w:numPr>
        <w:suppressAutoHyphens/>
        <w:ind w:left="714" w:hanging="357"/>
        <w:contextualSpacing w:val="0"/>
        <w:jc w:val="both"/>
        <w:textAlignment w:val="baseline"/>
        <w:rPr>
          <w:rFonts w:ascii="Tahoma" w:hAnsi="Tahoma" w:cs="Tahoma"/>
          <w:color w:val="000000" w:themeColor="text1"/>
          <w:szCs w:val="24"/>
        </w:rPr>
      </w:pPr>
      <w:r w:rsidRPr="002D5B92">
        <w:rPr>
          <w:rFonts w:ascii="Tahoma" w:hAnsi="Tahoma" w:cs="Tahoma"/>
          <w:color w:val="000000" w:themeColor="text1"/>
          <w:szCs w:val="24"/>
        </w:rPr>
        <w:t>posiadać podstawową wiedzę z zakresu dziejów kultury i sztuki europejskiej.</w:t>
      </w:r>
    </w:p>
    <w:p w14:paraId="0F82B097" w14:textId="77777777" w:rsidR="00577730" w:rsidRPr="002D5B92" w:rsidRDefault="00577730" w:rsidP="008F730C">
      <w:pPr>
        <w:pStyle w:val="Akapitzlist"/>
        <w:numPr>
          <w:ilvl w:val="0"/>
          <w:numId w:val="14"/>
        </w:numPr>
        <w:suppressAutoHyphens/>
        <w:ind w:left="714" w:hanging="357"/>
        <w:contextualSpacing w:val="0"/>
        <w:jc w:val="both"/>
        <w:textAlignment w:val="baseline"/>
        <w:rPr>
          <w:rFonts w:ascii="Tahoma" w:hAnsi="Tahoma" w:cs="Tahoma"/>
          <w:color w:val="000000" w:themeColor="text1"/>
          <w:szCs w:val="24"/>
        </w:rPr>
      </w:pPr>
      <w:r w:rsidRPr="002D5B92">
        <w:rPr>
          <w:rFonts w:ascii="Tahoma" w:hAnsi="Tahoma" w:cs="Tahoma"/>
          <w:color w:val="000000" w:themeColor="text1"/>
          <w:szCs w:val="24"/>
        </w:rPr>
        <w:t>posiadać ogólną znajomość zagadnień makro i mikroekonomii oraz gospodarki rynkowej i systemów gospodarczych produkcji filmowej i telewizyjnej.</w:t>
      </w:r>
    </w:p>
    <w:p w14:paraId="23BD465B" w14:textId="77777777" w:rsidR="00577730" w:rsidRPr="002D5B92" w:rsidRDefault="00577730" w:rsidP="008F730C">
      <w:pPr>
        <w:pStyle w:val="Akapitzlist"/>
        <w:numPr>
          <w:ilvl w:val="0"/>
          <w:numId w:val="14"/>
        </w:numPr>
        <w:suppressAutoHyphens/>
        <w:ind w:left="714" w:hanging="357"/>
        <w:contextualSpacing w:val="0"/>
        <w:jc w:val="both"/>
        <w:textAlignment w:val="baseline"/>
        <w:rPr>
          <w:rFonts w:ascii="Tahoma" w:hAnsi="Tahoma" w:cs="Tahoma"/>
          <w:color w:val="000000" w:themeColor="text1"/>
          <w:szCs w:val="24"/>
        </w:rPr>
      </w:pPr>
      <w:r w:rsidRPr="002D5B92">
        <w:rPr>
          <w:rFonts w:ascii="Tahoma" w:hAnsi="Tahoma" w:cs="Tahoma"/>
          <w:color w:val="000000" w:themeColor="text1"/>
          <w:szCs w:val="24"/>
        </w:rPr>
        <w:t>rozpoznawać systemy telewizji publicznej i komercyjnej.</w:t>
      </w:r>
    </w:p>
    <w:p w14:paraId="2F40DF0F" w14:textId="77777777" w:rsidR="00577730" w:rsidRPr="002D5B92" w:rsidRDefault="00577730" w:rsidP="008F730C">
      <w:pPr>
        <w:pStyle w:val="Akapitzlist"/>
        <w:numPr>
          <w:ilvl w:val="0"/>
          <w:numId w:val="14"/>
        </w:numPr>
        <w:suppressAutoHyphens/>
        <w:ind w:left="714" w:hanging="357"/>
        <w:contextualSpacing w:val="0"/>
        <w:jc w:val="both"/>
        <w:textAlignment w:val="baseline"/>
        <w:rPr>
          <w:rFonts w:ascii="Tahoma" w:hAnsi="Tahoma" w:cs="Tahoma"/>
          <w:color w:val="000000" w:themeColor="text1"/>
          <w:szCs w:val="24"/>
        </w:rPr>
      </w:pPr>
      <w:r w:rsidRPr="002D5B92">
        <w:rPr>
          <w:rFonts w:ascii="Tahoma" w:hAnsi="Tahoma" w:cs="Tahoma"/>
          <w:color w:val="000000" w:themeColor="text1"/>
          <w:szCs w:val="24"/>
        </w:rPr>
        <w:t>posiadać umiejętności niezbędne do organizowania i zarządzania procesami twórczymi i podmiotami w obszarze przemysłu audiowizualnego i kultury.</w:t>
      </w:r>
    </w:p>
    <w:p w14:paraId="66BA1FA8" w14:textId="77777777" w:rsidR="00577730" w:rsidRPr="002D5B92" w:rsidRDefault="00577730" w:rsidP="008F730C">
      <w:pPr>
        <w:pStyle w:val="Akapitzlist"/>
        <w:numPr>
          <w:ilvl w:val="0"/>
          <w:numId w:val="14"/>
        </w:numPr>
        <w:suppressAutoHyphens/>
        <w:ind w:left="714" w:hanging="357"/>
        <w:contextualSpacing w:val="0"/>
        <w:jc w:val="both"/>
        <w:textAlignment w:val="baseline"/>
        <w:rPr>
          <w:rFonts w:ascii="Tahoma" w:hAnsi="Tahoma" w:cs="Tahoma"/>
          <w:color w:val="000000" w:themeColor="text1"/>
          <w:szCs w:val="24"/>
        </w:rPr>
      </w:pPr>
      <w:r w:rsidRPr="002D5B92">
        <w:rPr>
          <w:rFonts w:ascii="Tahoma" w:hAnsi="Tahoma" w:cs="Tahoma"/>
          <w:color w:val="000000" w:themeColor="text1"/>
          <w:szCs w:val="24"/>
        </w:rPr>
        <w:t>posiadać umiejętność rozumienia funkcjonowania rynków kultury i mediów.</w:t>
      </w:r>
    </w:p>
    <w:p w14:paraId="0D5D6EBD" w14:textId="77777777" w:rsidR="00577730" w:rsidRPr="002D5B92" w:rsidRDefault="00577730" w:rsidP="008F730C">
      <w:pPr>
        <w:pStyle w:val="Akapitzlist"/>
        <w:numPr>
          <w:ilvl w:val="0"/>
          <w:numId w:val="14"/>
        </w:numPr>
        <w:suppressAutoHyphens/>
        <w:ind w:left="714" w:hanging="357"/>
        <w:contextualSpacing w:val="0"/>
        <w:jc w:val="both"/>
        <w:textAlignment w:val="baseline"/>
        <w:rPr>
          <w:rFonts w:ascii="Tahoma" w:hAnsi="Tahoma" w:cs="Tahoma"/>
          <w:color w:val="000000" w:themeColor="text1"/>
          <w:szCs w:val="24"/>
        </w:rPr>
      </w:pPr>
      <w:r w:rsidRPr="002D5B92">
        <w:rPr>
          <w:rFonts w:ascii="Tahoma" w:hAnsi="Tahoma" w:cs="Tahoma"/>
          <w:color w:val="000000" w:themeColor="text1"/>
          <w:szCs w:val="24"/>
        </w:rPr>
        <w:t>posiadać warsztat analizy i oceny dzieła filmowego</w:t>
      </w:r>
    </w:p>
    <w:p w14:paraId="546E020E" w14:textId="77777777" w:rsidR="00577730" w:rsidRPr="002D5B92" w:rsidRDefault="00577730" w:rsidP="008F730C">
      <w:pPr>
        <w:pStyle w:val="Akapitzlist"/>
        <w:numPr>
          <w:ilvl w:val="0"/>
          <w:numId w:val="14"/>
        </w:numPr>
        <w:suppressAutoHyphens/>
        <w:ind w:left="714" w:hanging="357"/>
        <w:contextualSpacing w:val="0"/>
        <w:jc w:val="both"/>
        <w:textAlignment w:val="baseline"/>
        <w:rPr>
          <w:rFonts w:ascii="Tahoma" w:hAnsi="Tahoma" w:cs="Tahoma"/>
          <w:color w:val="000000" w:themeColor="text1"/>
          <w:szCs w:val="24"/>
        </w:rPr>
      </w:pPr>
      <w:r w:rsidRPr="002D5B92">
        <w:rPr>
          <w:rFonts w:ascii="Tahoma" w:hAnsi="Tahoma" w:cs="Tahoma"/>
          <w:color w:val="000000" w:themeColor="text1"/>
          <w:szCs w:val="24"/>
        </w:rPr>
        <w:t>rozróżniać sylwetki twórców filmowych,</w:t>
      </w:r>
    </w:p>
    <w:p w14:paraId="1B51B22C" w14:textId="77777777" w:rsidR="00577730" w:rsidRPr="002D5B92" w:rsidRDefault="00577730" w:rsidP="008F730C">
      <w:pPr>
        <w:pStyle w:val="Akapitzlist"/>
        <w:numPr>
          <w:ilvl w:val="0"/>
          <w:numId w:val="14"/>
        </w:numPr>
        <w:suppressAutoHyphens/>
        <w:ind w:left="714" w:hanging="357"/>
        <w:contextualSpacing w:val="0"/>
        <w:jc w:val="both"/>
        <w:textAlignment w:val="baseline"/>
        <w:rPr>
          <w:rFonts w:ascii="Tahoma" w:hAnsi="Tahoma" w:cs="Tahoma"/>
          <w:color w:val="000000" w:themeColor="text1"/>
          <w:szCs w:val="24"/>
        </w:rPr>
      </w:pPr>
      <w:r w:rsidRPr="002D5B92">
        <w:rPr>
          <w:rFonts w:ascii="Tahoma" w:hAnsi="Tahoma" w:cs="Tahoma"/>
          <w:color w:val="000000" w:themeColor="text1"/>
          <w:szCs w:val="24"/>
        </w:rPr>
        <w:t>potrafić analizować zjawiska kulturowe.</w:t>
      </w:r>
    </w:p>
    <w:p w14:paraId="282D08B8" w14:textId="77777777" w:rsidR="00577730" w:rsidRPr="002D5B92" w:rsidRDefault="00577730" w:rsidP="008F730C">
      <w:pPr>
        <w:pStyle w:val="Akapitzlist"/>
        <w:numPr>
          <w:ilvl w:val="0"/>
          <w:numId w:val="14"/>
        </w:numPr>
        <w:suppressAutoHyphens/>
        <w:ind w:left="714" w:hanging="357"/>
        <w:contextualSpacing w:val="0"/>
        <w:jc w:val="both"/>
        <w:textAlignment w:val="baseline"/>
        <w:rPr>
          <w:rFonts w:ascii="Tahoma" w:hAnsi="Tahoma" w:cs="Tahoma"/>
          <w:color w:val="000000" w:themeColor="text1"/>
          <w:szCs w:val="24"/>
        </w:rPr>
      </w:pPr>
      <w:r w:rsidRPr="002D5B92">
        <w:rPr>
          <w:rFonts w:ascii="Tahoma" w:hAnsi="Tahoma" w:cs="Tahoma"/>
          <w:color w:val="000000" w:themeColor="text1"/>
          <w:szCs w:val="24"/>
        </w:rPr>
        <w:t>realizować własne koncepcje i działania wykorzystując wyobraźnię, ekspresję i wiedzę.</w:t>
      </w:r>
    </w:p>
    <w:p w14:paraId="62B4404D" w14:textId="77777777" w:rsidR="00577730" w:rsidRPr="002D5B92" w:rsidRDefault="00577730" w:rsidP="008F730C">
      <w:pPr>
        <w:pStyle w:val="Akapitzlist"/>
        <w:numPr>
          <w:ilvl w:val="0"/>
          <w:numId w:val="14"/>
        </w:numPr>
        <w:suppressAutoHyphens/>
        <w:ind w:left="714" w:hanging="357"/>
        <w:contextualSpacing w:val="0"/>
        <w:jc w:val="both"/>
        <w:textAlignment w:val="baseline"/>
        <w:rPr>
          <w:rFonts w:ascii="Tahoma" w:hAnsi="Tahoma" w:cs="Tahoma"/>
          <w:color w:val="000000" w:themeColor="text1"/>
          <w:szCs w:val="24"/>
        </w:rPr>
      </w:pPr>
      <w:r w:rsidRPr="002D5B92">
        <w:rPr>
          <w:rFonts w:ascii="Tahoma" w:hAnsi="Tahoma" w:cs="Tahoma"/>
          <w:color w:val="000000" w:themeColor="text1"/>
          <w:szCs w:val="24"/>
        </w:rPr>
        <w:t>definiować własne sądy, argumentować podejmowane decyzje oraz analizować zjawiska kulturowe i społeczne.</w:t>
      </w:r>
    </w:p>
    <w:p w14:paraId="3813B26C" w14:textId="77777777" w:rsidR="00577730" w:rsidRPr="002D5B92" w:rsidRDefault="00577730" w:rsidP="008F730C">
      <w:pPr>
        <w:pStyle w:val="Akapitzlist"/>
        <w:numPr>
          <w:ilvl w:val="0"/>
          <w:numId w:val="14"/>
        </w:numPr>
        <w:suppressAutoHyphens/>
        <w:ind w:left="714" w:hanging="357"/>
        <w:contextualSpacing w:val="0"/>
        <w:jc w:val="both"/>
        <w:textAlignment w:val="baseline"/>
        <w:rPr>
          <w:rFonts w:ascii="Tahoma" w:hAnsi="Tahoma" w:cs="Tahoma"/>
          <w:color w:val="000000" w:themeColor="text1"/>
          <w:szCs w:val="24"/>
        </w:rPr>
      </w:pPr>
      <w:r w:rsidRPr="002D5B92">
        <w:rPr>
          <w:rFonts w:ascii="Tahoma" w:hAnsi="Tahoma" w:cs="Tahoma"/>
          <w:color w:val="000000" w:themeColor="text1"/>
          <w:szCs w:val="24"/>
        </w:rPr>
        <w:t>rozumieć pojęcia prawne niezbędne w zarządzaniu instytucjami kultury oraz mediami.</w:t>
      </w:r>
    </w:p>
    <w:p w14:paraId="66B0BB04" w14:textId="77777777" w:rsidR="00577730" w:rsidRPr="002D5B92" w:rsidRDefault="00577730" w:rsidP="00577730">
      <w:pPr>
        <w:pStyle w:val="Akapitzlist"/>
        <w:jc w:val="both"/>
        <w:rPr>
          <w:rFonts w:ascii="Tahoma" w:hAnsi="Tahoma" w:cs="Tahoma"/>
          <w:color w:val="000000" w:themeColor="text1"/>
          <w:szCs w:val="24"/>
        </w:rPr>
      </w:pPr>
    </w:p>
    <w:p w14:paraId="250363DE" w14:textId="77777777" w:rsidR="00577730" w:rsidRPr="002D5B92" w:rsidRDefault="00577730" w:rsidP="00577730">
      <w:pPr>
        <w:pStyle w:val="Akapitzlist"/>
        <w:ind w:left="0"/>
        <w:jc w:val="both"/>
        <w:rPr>
          <w:rFonts w:ascii="Tahoma" w:hAnsi="Tahoma" w:cs="Tahoma"/>
          <w:color w:val="000000" w:themeColor="text1"/>
          <w:szCs w:val="24"/>
        </w:rPr>
      </w:pPr>
      <w:r w:rsidRPr="002D5B92">
        <w:rPr>
          <w:rFonts w:ascii="Tahoma" w:hAnsi="Tahoma" w:cs="Tahoma"/>
          <w:color w:val="000000" w:themeColor="text1"/>
          <w:szCs w:val="24"/>
        </w:rPr>
        <w:t xml:space="preserve">Egzamin jest punktowany. </w:t>
      </w:r>
    </w:p>
    <w:p w14:paraId="0E1B0635" w14:textId="77777777" w:rsidR="00577730" w:rsidRPr="002D5B92" w:rsidRDefault="00577730" w:rsidP="00577730">
      <w:pPr>
        <w:pStyle w:val="Akapitzlist"/>
        <w:ind w:left="0"/>
        <w:jc w:val="both"/>
        <w:rPr>
          <w:rFonts w:ascii="Tahoma" w:hAnsi="Tahoma" w:cs="Tahoma"/>
          <w:color w:val="000000" w:themeColor="text1"/>
          <w:szCs w:val="24"/>
        </w:rPr>
      </w:pPr>
      <w:r w:rsidRPr="002D5B92">
        <w:rPr>
          <w:rFonts w:ascii="Tahoma" w:hAnsi="Tahoma" w:cs="Tahoma"/>
          <w:color w:val="000000" w:themeColor="text1"/>
          <w:szCs w:val="24"/>
        </w:rPr>
        <w:t>O przyjęciu na studia decyduje najwyższa suma punktów uzyskanych przez kandydatów i kandydatki podczas egzaminu ustnego umożliwiająca zakwalifikowanie się do limitu miejsc określonego uchwałą Senatu w sprawie limitu miejsc na I rok studiów II-go stopnia w roku akademickim 2024/2025.</w:t>
      </w:r>
    </w:p>
    <w:p w14:paraId="3DC9C877" w14:textId="77777777" w:rsidR="00577730" w:rsidRPr="002D5B92" w:rsidRDefault="00577730" w:rsidP="00577730">
      <w:pPr>
        <w:pStyle w:val="Standard"/>
        <w:jc w:val="both"/>
        <w:rPr>
          <w:rFonts w:ascii="Tahoma" w:hAnsi="Tahoma" w:cs="Tahoma"/>
          <w:color w:val="000000" w:themeColor="text1"/>
          <w:szCs w:val="24"/>
        </w:rPr>
      </w:pPr>
    </w:p>
    <w:p w14:paraId="011C5354" w14:textId="77777777" w:rsidR="00577730" w:rsidRPr="002D5B92" w:rsidRDefault="00577730" w:rsidP="008F730C">
      <w:pPr>
        <w:pStyle w:val="Standard"/>
        <w:numPr>
          <w:ilvl w:val="0"/>
          <w:numId w:val="26"/>
        </w:numPr>
        <w:autoSpaceDN/>
        <w:ind w:left="896" w:hanging="357"/>
        <w:rPr>
          <w:color w:val="000000" w:themeColor="text1"/>
        </w:rPr>
      </w:pPr>
      <w:r w:rsidRPr="002D5B92">
        <w:rPr>
          <w:rFonts w:ascii="Tahoma" w:hAnsi="Tahoma" w:cs="Tahoma"/>
          <w:b/>
          <w:i/>
          <w:color w:val="000000" w:themeColor="text1"/>
          <w:szCs w:val="24"/>
        </w:rPr>
        <w:t xml:space="preserve">Studia podyplomowe </w:t>
      </w:r>
      <w:r w:rsidRPr="002D5B92">
        <w:rPr>
          <w:rFonts w:ascii="Tahoma" w:hAnsi="Tahoma" w:cs="Tahoma"/>
          <w:i/>
          <w:color w:val="000000" w:themeColor="text1"/>
        </w:rPr>
        <w:t>(niestacjonarne)</w:t>
      </w:r>
      <w:r w:rsidRPr="002D5B92">
        <w:rPr>
          <w:rFonts w:ascii="Tahoma" w:hAnsi="Tahoma" w:cs="Tahoma"/>
          <w:b/>
          <w:i/>
          <w:color w:val="000000" w:themeColor="text1"/>
        </w:rPr>
        <w:t xml:space="preserve">: </w:t>
      </w:r>
      <w:r w:rsidRPr="002D5B92">
        <w:rPr>
          <w:rFonts w:ascii="Tahoma" w:hAnsi="Tahoma" w:cs="Tahoma"/>
          <w:b/>
          <w:i/>
          <w:color w:val="000000" w:themeColor="text1"/>
        </w:rPr>
        <w:br/>
        <w:t>Organizacja Produkcji Filmowej i Telewizyjnej</w:t>
      </w:r>
    </w:p>
    <w:p w14:paraId="36B565AE" w14:textId="77777777" w:rsidR="00577730" w:rsidRPr="002D5B92" w:rsidRDefault="00577730" w:rsidP="00577730">
      <w:pPr>
        <w:pStyle w:val="Standard"/>
        <w:ind w:left="896"/>
        <w:rPr>
          <w:color w:val="000000" w:themeColor="text1"/>
        </w:rPr>
      </w:pPr>
      <w:r w:rsidRPr="002D5B92">
        <w:rPr>
          <w:rFonts w:ascii="Tahoma" w:hAnsi="Tahoma" w:cs="Tahoma"/>
          <w:b/>
          <w:i/>
          <w:color w:val="000000" w:themeColor="text1"/>
        </w:rPr>
        <w:t xml:space="preserve">Zarządzanie Cyfrową </w:t>
      </w:r>
      <w:proofErr w:type="spellStart"/>
      <w:r w:rsidRPr="002D5B92">
        <w:rPr>
          <w:rFonts w:ascii="Tahoma" w:hAnsi="Tahoma" w:cs="Tahoma"/>
          <w:b/>
          <w:i/>
          <w:color w:val="000000" w:themeColor="text1"/>
        </w:rPr>
        <w:t>Postprodukcją</w:t>
      </w:r>
      <w:proofErr w:type="spellEnd"/>
      <w:r w:rsidRPr="002D5B92">
        <w:rPr>
          <w:rFonts w:ascii="Tahoma" w:hAnsi="Tahoma" w:cs="Tahoma"/>
          <w:b/>
          <w:i/>
          <w:color w:val="000000" w:themeColor="text1"/>
        </w:rPr>
        <w:t xml:space="preserve"> Filmową</w:t>
      </w:r>
    </w:p>
    <w:p w14:paraId="680A8579" w14:textId="77777777" w:rsidR="00577730" w:rsidRPr="002D5B92" w:rsidRDefault="00577730" w:rsidP="00577730">
      <w:pPr>
        <w:pStyle w:val="Standard"/>
        <w:ind w:left="896"/>
        <w:rPr>
          <w:color w:val="000000" w:themeColor="text1"/>
        </w:rPr>
      </w:pPr>
      <w:r w:rsidRPr="002D5B92">
        <w:rPr>
          <w:rFonts w:ascii="Tahoma" w:hAnsi="Tahoma" w:cs="Tahoma"/>
          <w:b/>
          <w:i/>
          <w:color w:val="000000" w:themeColor="text1"/>
        </w:rPr>
        <w:t>Międzynarodowe Studia Podyplomowe dla Producentów Kreatywnych</w:t>
      </w:r>
    </w:p>
    <w:p w14:paraId="76AF6046" w14:textId="77777777" w:rsidR="00577730" w:rsidRPr="002D5B92" w:rsidRDefault="00577730" w:rsidP="00577730">
      <w:pPr>
        <w:pStyle w:val="Standard"/>
        <w:ind w:left="896" w:hanging="357"/>
        <w:rPr>
          <w:rFonts w:ascii="Tahoma" w:hAnsi="Tahoma" w:cs="Tahoma"/>
          <w:i/>
          <w:color w:val="000000" w:themeColor="text1"/>
          <w:szCs w:val="24"/>
        </w:rPr>
      </w:pPr>
    </w:p>
    <w:p w14:paraId="410D5E28" w14:textId="77777777" w:rsidR="00577730" w:rsidRPr="002D5B92" w:rsidRDefault="00577730" w:rsidP="00577730">
      <w:pPr>
        <w:pStyle w:val="Standard"/>
        <w:jc w:val="both"/>
        <w:rPr>
          <w:rFonts w:ascii="Tahoma" w:hAnsi="Tahoma" w:cs="Tahoma"/>
          <w:color w:val="000000" w:themeColor="text1"/>
          <w:szCs w:val="24"/>
        </w:rPr>
      </w:pPr>
      <w:r w:rsidRPr="002D5B92">
        <w:rPr>
          <w:rFonts w:ascii="Tahoma" w:hAnsi="Tahoma" w:cs="Tahoma"/>
          <w:color w:val="000000" w:themeColor="text1"/>
          <w:szCs w:val="24"/>
        </w:rPr>
        <w:t>Termin rozpoczęcia i zakończenia rekrutacji: 1 czerwca – 27 września 2024 r.</w:t>
      </w:r>
    </w:p>
    <w:p w14:paraId="5144500B" w14:textId="32E84D5A" w:rsidR="00577730" w:rsidRPr="002D5B92" w:rsidRDefault="00577730" w:rsidP="00577730">
      <w:pPr>
        <w:pStyle w:val="Standard"/>
        <w:jc w:val="both"/>
        <w:rPr>
          <w:rFonts w:ascii="Tahoma" w:hAnsi="Tahoma" w:cs="Tahoma"/>
          <w:color w:val="000000" w:themeColor="text1"/>
          <w:szCs w:val="24"/>
        </w:rPr>
      </w:pPr>
      <w:r w:rsidRPr="002D5B92">
        <w:rPr>
          <w:rFonts w:ascii="Tahoma" w:hAnsi="Tahoma" w:cs="Tahoma"/>
          <w:color w:val="000000" w:themeColor="text1"/>
          <w:szCs w:val="24"/>
        </w:rPr>
        <w:lastRenderedPageBreak/>
        <w:t>Warunkiem przystąpienia do egzaminu wstępnego jest złożenie wymaganych dokumentów przez system IRK:</w:t>
      </w:r>
    </w:p>
    <w:p w14:paraId="44BFA4F7" w14:textId="77777777" w:rsidR="00577730" w:rsidRPr="002D5B92" w:rsidRDefault="00577730" w:rsidP="00577730">
      <w:pPr>
        <w:pStyle w:val="Standard"/>
        <w:jc w:val="both"/>
        <w:rPr>
          <w:rFonts w:ascii="Tahoma" w:hAnsi="Tahoma" w:cs="Tahoma"/>
          <w:b/>
          <w:color w:val="000000" w:themeColor="text1"/>
          <w:szCs w:val="24"/>
          <w:u w:val="single"/>
        </w:rPr>
      </w:pPr>
    </w:p>
    <w:p w14:paraId="072871F3" w14:textId="77777777" w:rsidR="00577730" w:rsidRPr="002D5B92" w:rsidRDefault="00577730" w:rsidP="008F730C">
      <w:pPr>
        <w:pStyle w:val="Akapitzlist"/>
        <w:numPr>
          <w:ilvl w:val="3"/>
          <w:numId w:val="17"/>
        </w:numPr>
        <w:suppressAutoHyphens/>
        <w:spacing w:line="240" w:lineRule="exact"/>
        <w:ind w:left="714" w:hanging="357"/>
        <w:contextualSpacing w:val="0"/>
        <w:jc w:val="both"/>
        <w:textAlignment w:val="baseline"/>
        <w:rPr>
          <w:rFonts w:ascii="Tahoma" w:hAnsi="Tahoma" w:cs="Tahoma"/>
          <w:color w:val="000000" w:themeColor="text1"/>
        </w:rPr>
      </w:pPr>
      <w:r w:rsidRPr="002D5B92">
        <w:rPr>
          <w:rFonts w:ascii="Tahoma" w:hAnsi="Tahoma" w:cs="Tahoma"/>
          <w:color w:val="000000" w:themeColor="text1"/>
        </w:rPr>
        <w:t>dyplom ukończenia studiów</w:t>
      </w:r>
    </w:p>
    <w:p w14:paraId="35A81F11" w14:textId="77777777" w:rsidR="00577730" w:rsidRPr="002D5B92" w:rsidRDefault="00577730" w:rsidP="008F730C">
      <w:pPr>
        <w:pStyle w:val="Akapitzlist"/>
        <w:numPr>
          <w:ilvl w:val="0"/>
          <w:numId w:val="17"/>
        </w:numPr>
        <w:suppressAutoHyphens/>
        <w:spacing w:line="240" w:lineRule="exact"/>
        <w:ind w:left="714" w:hanging="357"/>
        <w:contextualSpacing w:val="0"/>
        <w:jc w:val="both"/>
        <w:textAlignment w:val="baseline"/>
        <w:rPr>
          <w:rFonts w:ascii="Tahoma" w:hAnsi="Tahoma" w:cs="Tahoma"/>
          <w:color w:val="000000" w:themeColor="text1"/>
        </w:rPr>
      </w:pPr>
      <w:r w:rsidRPr="002D5B92">
        <w:rPr>
          <w:rFonts w:ascii="Tahoma" w:hAnsi="Tahoma" w:cs="Tahoma"/>
          <w:color w:val="000000" w:themeColor="text1"/>
        </w:rPr>
        <w:t xml:space="preserve">esej opisujący motywację kandydata do podjęcia studiów, który jest jednym </w:t>
      </w:r>
      <w:r w:rsidRPr="002D5B92">
        <w:rPr>
          <w:rFonts w:ascii="Tahoma" w:hAnsi="Tahoma" w:cs="Tahoma"/>
          <w:color w:val="000000" w:themeColor="text1"/>
        </w:rPr>
        <w:br/>
        <w:t>z elementów wersji elektronicznej formularza – życiorysu kandydata</w:t>
      </w:r>
    </w:p>
    <w:p w14:paraId="0DBC93F7" w14:textId="77777777" w:rsidR="00577730" w:rsidRPr="002D5B92" w:rsidRDefault="00577730" w:rsidP="008F730C">
      <w:pPr>
        <w:pStyle w:val="Standard"/>
        <w:numPr>
          <w:ilvl w:val="0"/>
          <w:numId w:val="17"/>
        </w:numPr>
        <w:autoSpaceDN/>
        <w:ind w:left="714" w:hanging="357"/>
        <w:jc w:val="both"/>
        <w:rPr>
          <w:rFonts w:ascii="Tahoma" w:hAnsi="Tahoma" w:cs="Tahoma"/>
          <w:color w:val="000000" w:themeColor="text1"/>
          <w:szCs w:val="24"/>
        </w:rPr>
      </w:pPr>
      <w:r w:rsidRPr="002D5B92">
        <w:rPr>
          <w:rFonts w:ascii="Tahoma" w:hAnsi="Tahoma" w:cs="Tahoma"/>
          <w:color w:val="000000" w:themeColor="text1"/>
          <w:szCs w:val="24"/>
        </w:rPr>
        <w:t>opłata rekrutacyjna</w:t>
      </w:r>
    </w:p>
    <w:p w14:paraId="16851478" w14:textId="77777777" w:rsidR="00577730" w:rsidRPr="002D5B92" w:rsidRDefault="00577730" w:rsidP="00577730">
      <w:pPr>
        <w:pStyle w:val="Standard"/>
        <w:jc w:val="both"/>
        <w:rPr>
          <w:rFonts w:ascii="Tahoma" w:hAnsi="Tahoma" w:cs="Tahoma"/>
          <w:color w:val="000000" w:themeColor="text1"/>
          <w:szCs w:val="24"/>
        </w:rPr>
      </w:pPr>
    </w:p>
    <w:p w14:paraId="0A6EF9BE" w14:textId="77777777" w:rsidR="00577730" w:rsidRPr="002D5B92" w:rsidRDefault="00577730" w:rsidP="00577730">
      <w:pPr>
        <w:pStyle w:val="Standard"/>
        <w:jc w:val="both"/>
        <w:rPr>
          <w:rFonts w:ascii="Tahoma" w:hAnsi="Tahoma" w:cs="Tahoma"/>
          <w:color w:val="000000" w:themeColor="text1"/>
          <w:szCs w:val="24"/>
        </w:rPr>
      </w:pPr>
      <w:r w:rsidRPr="002D5B92">
        <w:rPr>
          <w:rFonts w:ascii="Tahoma" w:hAnsi="Tahoma" w:cs="Tahoma"/>
          <w:color w:val="000000" w:themeColor="text1"/>
          <w:szCs w:val="24"/>
        </w:rPr>
        <w:t>Egzamin ma formę rozmowy kwalifikacyjnej dotyczącej filmu, telewizji, teatru, literatury, muzyki, plastyki, wydarzeń społeczno-kulturalnych w Polsce i na świecie. Ponadto obejmie problematykę nowych mediów, technologii cyfrowych, Internetu, a także elementy wiedzy menedżerskiej oraz zarządzania projektami.</w:t>
      </w:r>
    </w:p>
    <w:p w14:paraId="5E6F9FB3" w14:textId="77777777" w:rsidR="00577730" w:rsidRPr="002D5B92" w:rsidRDefault="00577730" w:rsidP="00577730">
      <w:pPr>
        <w:pStyle w:val="Standard"/>
        <w:jc w:val="both"/>
        <w:rPr>
          <w:rFonts w:ascii="Tahoma" w:hAnsi="Tahoma" w:cs="Tahoma"/>
          <w:color w:val="000000" w:themeColor="text1"/>
          <w:szCs w:val="24"/>
        </w:rPr>
      </w:pPr>
    </w:p>
    <w:p w14:paraId="7B4E8046" w14:textId="77777777" w:rsidR="00577730" w:rsidRPr="002D5B92" w:rsidRDefault="00577730" w:rsidP="00577730">
      <w:pPr>
        <w:pStyle w:val="Akapitzlist"/>
        <w:ind w:left="0"/>
        <w:jc w:val="both"/>
        <w:rPr>
          <w:rFonts w:ascii="Tahoma" w:hAnsi="Tahoma" w:cs="Tahoma"/>
          <w:color w:val="000000" w:themeColor="text1"/>
          <w:szCs w:val="24"/>
        </w:rPr>
      </w:pPr>
      <w:r w:rsidRPr="002D5B92">
        <w:rPr>
          <w:rFonts w:ascii="Tahoma" w:hAnsi="Tahoma" w:cs="Tahoma"/>
          <w:color w:val="000000" w:themeColor="text1"/>
          <w:szCs w:val="24"/>
        </w:rPr>
        <w:t>Egzamin jest punktowany.</w:t>
      </w:r>
    </w:p>
    <w:p w14:paraId="0D9BED00" w14:textId="745DC2EB" w:rsidR="00577730" w:rsidRPr="002D5B92" w:rsidRDefault="00577730" w:rsidP="00577730">
      <w:pPr>
        <w:pStyle w:val="Akapitzlist"/>
        <w:ind w:left="0"/>
        <w:jc w:val="both"/>
        <w:rPr>
          <w:rFonts w:ascii="Tahoma" w:hAnsi="Tahoma" w:cs="Tahoma"/>
          <w:color w:val="000000" w:themeColor="text1"/>
          <w:szCs w:val="24"/>
        </w:rPr>
      </w:pPr>
      <w:r w:rsidRPr="002D5B92">
        <w:rPr>
          <w:rFonts w:ascii="Tahoma" w:hAnsi="Tahoma" w:cs="Tahoma"/>
          <w:color w:val="000000" w:themeColor="text1"/>
          <w:szCs w:val="24"/>
        </w:rPr>
        <w:t xml:space="preserve">O przyjęciu na studia decyduje najwyższa suma punktów uzyskanych przez kandydatów </w:t>
      </w:r>
      <w:r w:rsidRPr="002D5B92">
        <w:rPr>
          <w:rFonts w:ascii="Tahoma" w:hAnsi="Tahoma" w:cs="Tahoma"/>
          <w:color w:val="000000" w:themeColor="text1"/>
          <w:szCs w:val="24"/>
        </w:rPr>
        <w:br/>
        <w:t>w czasie rozmowy kwalifikacyjnej, umożliwiająca zakwalifikowanie się do limitu miejsc określonego uchwałą Senatu w sprawie limitu miejsc na I rok studiów w roku akademickim 2024/2025.</w:t>
      </w:r>
    </w:p>
    <w:p w14:paraId="4C0B952D" w14:textId="77777777" w:rsidR="00577730" w:rsidRPr="002D5B92" w:rsidRDefault="00577730" w:rsidP="00577730">
      <w:pPr>
        <w:pStyle w:val="Akapitzlist"/>
        <w:ind w:left="0"/>
        <w:jc w:val="both"/>
        <w:rPr>
          <w:rFonts w:ascii="Tahoma" w:hAnsi="Tahoma" w:cs="Tahoma"/>
          <w:color w:val="000000" w:themeColor="text1"/>
          <w:szCs w:val="24"/>
        </w:rPr>
      </w:pPr>
    </w:p>
    <w:p w14:paraId="31DFDE4F" w14:textId="79CB247E" w:rsidR="00577730" w:rsidRPr="002D5B92" w:rsidRDefault="00577730" w:rsidP="00577730">
      <w:pPr>
        <w:pStyle w:val="Standard"/>
        <w:jc w:val="center"/>
        <w:rPr>
          <w:rFonts w:ascii="Tahoma" w:hAnsi="Tahoma" w:cs="Tahoma"/>
          <w:color w:val="000000" w:themeColor="text1"/>
          <w:szCs w:val="24"/>
        </w:rPr>
      </w:pPr>
      <w:r w:rsidRPr="002D5B92">
        <w:rPr>
          <w:rFonts w:ascii="Tahoma" w:hAnsi="Tahoma" w:cs="Tahoma"/>
          <w:bCs/>
          <w:color w:val="000000" w:themeColor="text1"/>
          <w:szCs w:val="24"/>
        </w:rPr>
        <w:t>§ 4</w:t>
      </w:r>
    </w:p>
    <w:p w14:paraId="0143E4AC" w14:textId="77777777" w:rsidR="00577730" w:rsidRPr="002D5B92" w:rsidRDefault="00577730" w:rsidP="00577730">
      <w:pPr>
        <w:pStyle w:val="Standard"/>
        <w:jc w:val="center"/>
        <w:rPr>
          <w:color w:val="000000" w:themeColor="text1"/>
        </w:rPr>
      </w:pPr>
    </w:p>
    <w:p w14:paraId="74605736" w14:textId="66C9D436" w:rsidR="00577730" w:rsidRPr="002D5B92" w:rsidRDefault="00577730" w:rsidP="00577730">
      <w:pPr>
        <w:pStyle w:val="Standard"/>
        <w:jc w:val="both"/>
        <w:rPr>
          <w:rFonts w:ascii="Tahoma" w:hAnsi="Tahoma" w:cs="Tahoma"/>
          <w:color w:val="000000" w:themeColor="text1"/>
          <w:szCs w:val="24"/>
        </w:rPr>
      </w:pPr>
      <w:r w:rsidRPr="002D5B92">
        <w:rPr>
          <w:rFonts w:ascii="Tahoma" w:hAnsi="Tahoma" w:cs="Tahoma"/>
          <w:color w:val="000000" w:themeColor="text1"/>
          <w:szCs w:val="24"/>
        </w:rPr>
        <w:t xml:space="preserve">Z uwagi na konkursowy charakter postępowania rekrutacyjnego na studia Uczelnia nie przewiduje przeprowadzania rekrutacji uzupełniającej dla osób, które ubiegały się </w:t>
      </w:r>
      <w:r w:rsidRPr="002D5B92">
        <w:rPr>
          <w:rFonts w:ascii="Tahoma" w:hAnsi="Tahoma" w:cs="Tahoma"/>
          <w:color w:val="000000" w:themeColor="text1"/>
          <w:szCs w:val="24"/>
        </w:rPr>
        <w:br/>
        <w:t xml:space="preserve">o przyjęcie na studia pierwszego, drugiego stopnia lub jednolite studia magisterskie na danym kierunku studiów na rok akademicki, na który jest przeprowadzana rekrutacja, oraz których wynik egzaminu maturalnego z danego przedmiotu lub przedmiotów został podwyższony </w:t>
      </w:r>
      <w:r w:rsidRPr="002D5B92">
        <w:rPr>
          <w:rFonts w:ascii="Tahoma" w:hAnsi="Tahoma" w:cs="Tahoma"/>
          <w:color w:val="000000" w:themeColor="text1"/>
          <w:szCs w:val="24"/>
        </w:rPr>
        <w:br/>
        <w:t>w wyniku weryfikacji sumy punktów lub odwołania, o których mowa w art. 44zzz ustawy z dnia 7 września 1991 r. o systemie oświaty.</w:t>
      </w:r>
    </w:p>
    <w:p w14:paraId="67DF160C" w14:textId="77777777" w:rsidR="00577730" w:rsidRPr="002D5B92" w:rsidRDefault="00577730" w:rsidP="00577730">
      <w:pPr>
        <w:pStyle w:val="Standard"/>
        <w:jc w:val="both"/>
        <w:rPr>
          <w:color w:val="000000" w:themeColor="text1"/>
        </w:rPr>
      </w:pPr>
    </w:p>
    <w:p w14:paraId="2EFE9CA4" w14:textId="6FDE0625" w:rsidR="00577730" w:rsidRPr="002D5B92" w:rsidRDefault="00577730" w:rsidP="00577730">
      <w:pPr>
        <w:pStyle w:val="Standard"/>
        <w:jc w:val="center"/>
        <w:rPr>
          <w:rFonts w:ascii="Tahoma" w:hAnsi="Tahoma" w:cs="Tahoma"/>
          <w:bCs/>
          <w:color w:val="000000" w:themeColor="text1"/>
          <w:szCs w:val="24"/>
        </w:rPr>
      </w:pPr>
      <w:r w:rsidRPr="002D5B92">
        <w:rPr>
          <w:rFonts w:ascii="Tahoma" w:hAnsi="Tahoma" w:cs="Tahoma"/>
          <w:bCs/>
          <w:color w:val="000000" w:themeColor="text1"/>
          <w:szCs w:val="24"/>
        </w:rPr>
        <w:t>§ 5</w:t>
      </w:r>
    </w:p>
    <w:p w14:paraId="339E9BC0" w14:textId="77777777" w:rsidR="00577730" w:rsidRPr="002D5B92" w:rsidRDefault="00577730" w:rsidP="00577730">
      <w:pPr>
        <w:pStyle w:val="Standard"/>
        <w:jc w:val="center"/>
        <w:rPr>
          <w:rFonts w:ascii="Tahoma" w:hAnsi="Tahoma" w:cs="Tahoma"/>
          <w:bCs/>
          <w:color w:val="000000" w:themeColor="text1"/>
          <w:szCs w:val="24"/>
        </w:rPr>
      </w:pPr>
    </w:p>
    <w:p w14:paraId="78CC1A50" w14:textId="77777777" w:rsidR="00577730" w:rsidRPr="002D5B92" w:rsidRDefault="00577730" w:rsidP="008F730C">
      <w:pPr>
        <w:pStyle w:val="Standard"/>
        <w:numPr>
          <w:ilvl w:val="3"/>
          <w:numId w:val="26"/>
        </w:numPr>
        <w:autoSpaceDN/>
        <w:ind w:left="357" w:hanging="357"/>
        <w:jc w:val="both"/>
        <w:rPr>
          <w:rFonts w:ascii="Tahoma" w:hAnsi="Tahoma" w:cs="Tahoma"/>
          <w:bCs/>
          <w:color w:val="000000" w:themeColor="text1"/>
          <w:szCs w:val="24"/>
        </w:rPr>
      </w:pPr>
      <w:r w:rsidRPr="002D5B92">
        <w:rPr>
          <w:rFonts w:ascii="Tahoma" w:hAnsi="Tahoma" w:cs="Tahoma"/>
          <w:bCs/>
          <w:color w:val="000000" w:themeColor="text1"/>
          <w:szCs w:val="24"/>
        </w:rPr>
        <w:t>Zasady rekrutacji na studia w Uczelni laureatów oraz finalistów olimpiad stopnia centralnego, są takie same jak dla pozostałych kandydatów na studia, w związku z koniecznością sprawdzenia podczas rekrutacji uzdolnień artystycznych i predyspozycji kandydatów do podjęcia studiów artystycznych.</w:t>
      </w:r>
    </w:p>
    <w:p w14:paraId="491A6DFE" w14:textId="77777777" w:rsidR="00577730" w:rsidRPr="002D5B92" w:rsidRDefault="00577730" w:rsidP="008F730C">
      <w:pPr>
        <w:pStyle w:val="Standard"/>
        <w:numPr>
          <w:ilvl w:val="3"/>
          <w:numId w:val="26"/>
        </w:numPr>
        <w:autoSpaceDN/>
        <w:ind w:left="357" w:hanging="357"/>
        <w:jc w:val="both"/>
        <w:rPr>
          <w:rFonts w:ascii="Tahoma" w:hAnsi="Tahoma" w:cs="Tahoma"/>
          <w:bCs/>
          <w:color w:val="000000" w:themeColor="text1"/>
          <w:szCs w:val="24"/>
        </w:rPr>
      </w:pPr>
      <w:r w:rsidRPr="002D5B92">
        <w:rPr>
          <w:rFonts w:ascii="Tahoma" w:hAnsi="Tahoma" w:cs="Tahoma"/>
          <w:bCs/>
          <w:color w:val="000000" w:themeColor="text1"/>
          <w:szCs w:val="24"/>
        </w:rPr>
        <w:t>Ustępu 1 nie stosuje się do laureatów Olimpiady Wiedzy o Filmie i Komunikacji Społecznej rekrutujących się na studia I stopnia studiów stacjonarnych na kierunek Organizacja produkcji filmowej i telewizyjnej. Kandydat, który został laureatem zwolniony jest z udziału w pierwszym etapie rekrutacji.</w:t>
      </w:r>
    </w:p>
    <w:p w14:paraId="15FA77BA" w14:textId="77777777" w:rsidR="00577730" w:rsidRPr="002D5B92" w:rsidRDefault="00577730" w:rsidP="00577730">
      <w:pPr>
        <w:pStyle w:val="Standard"/>
        <w:jc w:val="both"/>
        <w:rPr>
          <w:rFonts w:ascii="Tahoma" w:hAnsi="Tahoma" w:cs="Tahoma"/>
          <w:bCs/>
          <w:color w:val="000000" w:themeColor="text1"/>
          <w:szCs w:val="24"/>
        </w:rPr>
      </w:pPr>
    </w:p>
    <w:p w14:paraId="44CFD4DD" w14:textId="5350CEC6" w:rsidR="00577730" w:rsidRPr="002D5B92" w:rsidRDefault="00577730" w:rsidP="00577730">
      <w:pPr>
        <w:pStyle w:val="Standard"/>
        <w:jc w:val="center"/>
        <w:rPr>
          <w:rFonts w:ascii="Tahoma" w:hAnsi="Tahoma" w:cs="Tahoma"/>
          <w:bCs/>
          <w:color w:val="000000" w:themeColor="text1"/>
          <w:szCs w:val="24"/>
        </w:rPr>
      </w:pPr>
      <w:r w:rsidRPr="002D5B92">
        <w:rPr>
          <w:rFonts w:ascii="Tahoma" w:hAnsi="Tahoma" w:cs="Tahoma"/>
          <w:bCs/>
          <w:color w:val="000000" w:themeColor="text1"/>
          <w:szCs w:val="24"/>
        </w:rPr>
        <w:t>§ 6</w:t>
      </w:r>
    </w:p>
    <w:p w14:paraId="5E19539A" w14:textId="77777777" w:rsidR="00577730" w:rsidRPr="002D5B92" w:rsidRDefault="00577730" w:rsidP="00577730">
      <w:pPr>
        <w:pStyle w:val="Standard"/>
        <w:jc w:val="center"/>
        <w:rPr>
          <w:rFonts w:ascii="Tahoma" w:hAnsi="Tahoma" w:cs="Tahoma"/>
          <w:bCs/>
          <w:color w:val="000000" w:themeColor="text1"/>
          <w:szCs w:val="24"/>
        </w:rPr>
      </w:pPr>
    </w:p>
    <w:p w14:paraId="74260842" w14:textId="77777777" w:rsidR="00577730" w:rsidRPr="002D5B92" w:rsidRDefault="00577730" w:rsidP="00577730">
      <w:pPr>
        <w:pStyle w:val="Standard"/>
        <w:jc w:val="both"/>
        <w:rPr>
          <w:rFonts w:ascii="Tahoma" w:hAnsi="Tahoma" w:cs="Tahoma"/>
          <w:color w:val="000000" w:themeColor="text1"/>
          <w:szCs w:val="24"/>
        </w:rPr>
      </w:pPr>
      <w:r w:rsidRPr="002D5B92">
        <w:rPr>
          <w:rFonts w:ascii="Tahoma" w:hAnsi="Tahoma" w:cs="Tahoma"/>
          <w:color w:val="000000" w:themeColor="text1"/>
          <w:szCs w:val="24"/>
        </w:rPr>
        <w:t>Uczelnia prowadzi rekrutację w roku akademickim 2024/2025 na podstawie przeprowadzonego procesu potwierdzania efektów uczenia się.</w:t>
      </w:r>
    </w:p>
    <w:p w14:paraId="7217D458" w14:textId="77777777" w:rsidR="00577730" w:rsidRPr="002D5B92" w:rsidRDefault="00577730" w:rsidP="00577730">
      <w:pPr>
        <w:pStyle w:val="Standard"/>
        <w:jc w:val="both"/>
        <w:rPr>
          <w:rFonts w:ascii="Tahoma" w:hAnsi="Tahoma" w:cs="Tahoma"/>
          <w:color w:val="000000" w:themeColor="text1"/>
          <w:szCs w:val="24"/>
        </w:rPr>
      </w:pPr>
    </w:p>
    <w:p w14:paraId="173A244A" w14:textId="77777777" w:rsidR="00577730" w:rsidRPr="002D5B92" w:rsidRDefault="00577730" w:rsidP="00577730">
      <w:pPr>
        <w:pStyle w:val="Standard"/>
        <w:jc w:val="both"/>
        <w:rPr>
          <w:rFonts w:ascii="Tahoma" w:hAnsi="Tahoma" w:cs="Tahoma"/>
          <w:color w:val="000000" w:themeColor="text1"/>
          <w:szCs w:val="24"/>
        </w:rPr>
      </w:pPr>
      <w:r w:rsidRPr="002D5B92">
        <w:rPr>
          <w:rFonts w:ascii="Tahoma" w:hAnsi="Tahoma" w:cs="Tahoma"/>
          <w:color w:val="000000" w:themeColor="text1"/>
          <w:szCs w:val="24"/>
        </w:rPr>
        <w:t>Warunkiem przystąpienia do rekrutacji jest:</w:t>
      </w:r>
    </w:p>
    <w:p w14:paraId="2C8EE926" w14:textId="77777777" w:rsidR="00577730" w:rsidRPr="002D5B92" w:rsidRDefault="00577730" w:rsidP="008F730C">
      <w:pPr>
        <w:pStyle w:val="Standard"/>
        <w:numPr>
          <w:ilvl w:val="0"/>
          <w:numId w:val="3"/>
        </w:numPr>
        <w:autoSpaceDN/>
        <w:jc w:val="both"/>
        <w:rPr>
          <w:rFonts w:ascii="Tahoma" w:hAnsi="Tahoma" w:cs="Tahoma"/>
          <w:color w:val="000000" w:themeColor="text1"/>
          <w:szCs w:val="24"/>
        </w:rPr>
      </w:pPr>
      <w:r w:rsidRPr="002D5B92">
        <w:rPr>
          <w:rFonts w:ascii="Tahoma" w:hAnsi="Tahoma" w:cs="Tahoma"/>
          <w:color w:val="000000" w:themeColor="text1"/>
          <w:szCs w:val="24"/>
        </w:rPr>
        <w:t>złożenie dokumentów wymaganych do podjęcia studiów,</w:t>
      </w:r>
    </w:p>
    <w:p w14:paraId="01932E7A" w14:textId="77777777" w:rsidR="00577730" w:rsidRPr="002D5B92" w:rsidRDefault="00577730" w:rsidP="008F730C">
      <w:pPr>
        <w:pStyle w:val="Standard"/>
        <w:numPr>
          <w:ilvl w:val="0"/>
          <w:numId w:val="3"/>
        </w:numPr>
        <w:autoSpaceDN/>
        <w:jc w:val="both"/>
        <w:rPr>
          <w:color w:val="000000" w:themeColor="text1"/>
        </w:rPr>
      </w:pPr>
      <w:r w:rsidRPr="002D5B92">
        <w:rPr>
          <w:rFonts w:ascii="Tahoma" w:hAnsi="Tahoma" w:cs="Tahoma"/>
          <w:color w:val="000000" w:themeColor="text1"/>
          <w:szCs w:val="24"/>
        </w:rPr>
        <w:lastRenderedPageBreak/>
        <w:t>uzyskanie w</w:t>
      </w:r>
      <w:r w:rsidRPr="002D5B92">
        <w:rPr>
          <w:rFonts w:ascii="Verdana" w:hAnsi="Verdana" w:cs="Tahoma"/>
          <w:bCs/>
          <w:color w:val="000000" w:themeColor="text1"/>
          <w:szCs w:val="24"/>
        </w:rPr>
        <w:t xml:space="preserve"> procesie potwierdzania efektów uczenia się</w:t>
      </w:r>
      <w:r w:rsidRPr="002D5B92">
        <w:rPr>
          <w:rFonts w:ascii="Tahoma" w:hAnsi="Tahoma" w:cs="Tahoma"/>
          <w:color w:val="000000" w:themeColor="text1"/>
          <w:szCs w:val="24"/>
        </w:rPr>
        <w:t xml:space="preserve"> minimum 60 punktów ECTS.</w:t>
      </w:r>
    </w:p>
    <w:p w14:paraId="066A9F5E" w14:textId="77777777" w:rsidR="00577730" w:rsidRPr="002D5B92" w:rsidRDefault="00577730" w:rsidP="00577730">
      <w:pPr>
        <w:pStyle w:val="Standard"/>
        <w:jc w:val="both"/>
        <w:rPr>
          <w:rFonts w:ascii="Tahoma" w:hAnsi="Tahoma" w:cs="Tahoma"/>
          <w:bCs/>
          <w:color w:val="000000" w:themeColor="text1"/>
          <w:szCs w:val="24"/>
        </w:rPr>
      </w:pPr>
    </w:p>
    <w:p w14:paraId="43709099" w14:textId="77777777" w:rsidR="00577730" w:rsidRPr="002D5B92" w:rsidRDefault="00577730" w:rsidP="00577730">
      <w:pPr>
        <w:pStyle w:val="Standard"/>
        <w:jc w:val="both"/>
        <w:rPr>
          <w:color w:val="000000" w:themeColor="text1"/>
        </w:rPr>
      </w:pPr>
      <w:r w:rsidRPr="002D5B92">
        <w:rPr>
          <w:rFonts w:ascii="Tahoma" w:hAnsi="Tahoma" w:cs="Tahoma"/>
          <w:bCs/>
          <w:color w:val="000000" w:themeColor="text1"/>
          <w:szCs w:val="24"/>
        </w:rPr>
        <w:t xml:space="preserve">O przyjęciu na studia decyduje najlepszy wynik uzyskany przez kandydata w procesie </w:t>
      </w:r>
      <w:r w:rsidRPr="002D5B92">
        <w:rPr>
          <w:rFonts w:ascii="Tahoma" w:hAnsi="Tahoma" w:cs="Tahoma"/>
          <w:color w:val="000000" w:themeColor="text1"/>
          <w:szCs w:val="24"/>
        </w:rPr>
        <w:t>potwierdzenia efektów uczenia się oraz określony przez Uczelnię limit miejsc na I rok studiów.</w:t>
      </w:r>
    </w:p>
    <w:p w14:paraId="50680C70" w14:textId="77777777" w:rsidR="00577730" w:rsidRPr="002D5B92" w:rsidRDefault="00577730" w:rsidP="00577730">
      <w:pPr>
        <w:pStyle w:val="Standard"/>
        <w:jc w:val="both"/>
        <w:rPr>
          <w:rFonts w:ascii="Tahoma" w:hAnsi="Tahoma" w:cs="Tahoma"/>
          <w:color w:val="000000" w:themeColor="text1"/>
          <w:szCs w:val="24"/>
        </w:rPr>
      </w:pPr>
    </w:p>
    <w:p w14:paraId="42B210E2" w14:textId="6D710E34" w:rsidR="00577730" w:rsidRPr="002D5B92" w:rsidRDefault="00577730" w:rsidP="00577730">
      <w:pPr>
        <w:pStyle w:val="Standard"/>
        <w:jc w:val="both"/>
        <w:rPr>
          <w:rFonts w:ascii="Tahoma" w:hAnsi="Tahoma" w:cs="Tahoma"/>
          <w:color w:val="000000" w:themeColor="text1"/>
          <w:szCs w:val="24"/>
        </w:rPr>
      </w:pPr>
      <w:r w:rsidRPr="002D5B92">
        <w:rPr>
          <w:rFonts w:ascii="Tahoma" w:hAnsi="Tahoma" w:cs="Tahoma"/>
          <w:color w:val="000000" w:themeColor="text1"/>
          <w:szCs w:val="24"/>
        </w:rPr>
        <w:t>Termin rozpoczęcia i zakończenia rekrutacji: 1 maja – 1</w:t>
      </w:r>
      <w:r w:rsidR="002D5B92">
        <w:rPr>
          <w:rFonts w:ascii="Tahoma" w:hAnsi="Tahoma" w:cs="Tahoma"/>
          <w:color w:val="000000" w:themeColor="text1"/>
          <w:szCs w:val="24"/>
        </w:rPr>
        <w:t>6</w:t>
      </w:r>
      <w:bookmarkStart w:id="0" w:name="_GoBack"/>
      <w:bookmarkEnd w:id="0"/>
      <w:r w:rsidRPr="002D5B92">
        <w:rPr>
          <w:rFonts w:ascii="Tahoma" w:hAnsi="Tahoma" w:cs="Tahoma"/>
          <w:color w:val="000000" w:themeColor="text1"/>
          <w:szCs w:val="24"/>
        </w:rPr>
        <w:t xml:space="preserve"> września 2024 r.</w:t>
      </w:r>
    </w:p>
    <w:p w14:paraId="443E9308" w14:textId="77777777" w:rsidR="00577730" w:rsidRPr="002D5B92" w:rsidRDefault="00577730" w:rsidP="00577730">
      <w:pPr>
        <w:pStyle w:val="Standard"/>
        <w:rPr>
          <w:rFonts w:ascii="Tahoma" w:hAnsi="Tahoma" w:cs="Tahoma"/>
          <w:bCs/>
          <w:color w:val="000000" w:themeColor="text1"/>
          <w:szCs w:val="24"/>
        </w:rPr>
      </w:pPr>
    </w:p>
    <w:p w14:paraId="2F9B6715" w14:textId="743EC858" w:rsidR="00577730" w:rsidRPr="002D5B92" w:rsidRDefault="00577730" w:rsidP="00577730">
      <w:pPr>
        <w:pStyle w:val="Standard"/>
        <w:jc w:val="center"/>
        <w:rPr>
          <w:rFonts w:ascii="Tahoma" w:hAnsi="Tahoma" w:cs="Tahoma"/>
          <w:color w:val="000000" w:themeColor="text1"/>
          <w:szCs w:val="24"/>
        </w:rPr>
      </w:pPr>
      <w:r w:rsidRPr="002D5B92">
        <w:rPr>
          <w:rFonts w:ascii="Tahoma" w:hAnsi="Tahoma" w:cs="Tahoma"/>
          <w:bCs/>
          <w:color w:val="000000" w:themeColor="text1"/>
          <w:szCs w:val="24"/>
        </w:rPr>
        <w:t>§ 7</w:t>
      </w:r>
    </w:p>
    <w:p w14:paraId="2798CA50" w14:textId="77777777" w:rsidR="00577730" w:rsidRPr="002D5B92" w:rsidRDefault="00577730" w:rsidP="00577730">
      <w:pPr>
        <w:pStyle w:val="Standard"/>
        <w:jc w:val="center"/>
        <w:rPr>
          <w:color w:val="000000" w:themeColor="text1"/>
        </w:rPr>
      </w:pPr>
    </w:p>
    <w:p w14:paraId="77CE6DE9" w14:textId="77777777" w:rsidR="00577730" w:rsidRPr="002D5B92" w:rsidRDefault="00577730" w:rsidP="00577730">
      <w:pPr>
        <w:pStyle w:val="Akapitzlist"/>
        <w:ind w:left="0"/>
        <w:jc w:val="both"/>
        <w:rPr>
          <w:rFonts w:ascii="Tahoma" w:hAnsi="Tahoma" w:cs="Tahoma"/>
          <w:color w:val="000000" w:themeColor="text1"/>
          <w:szCs w:val="24"/>
        </w:rPr>
      </w:pPr>
      <w:r w:rsidRPr="002D5B92">
        <w:rPr>
          <w:rFonts w:ascii="Tahoma" w:hAnsi="Tahoma" w:cs="Tahoma"/>
          <w:color w:val="000000" w:themeColor="text1"/>
          <w:szCs w:val="24"/>
        </w:rPr>
        <w:t>Uchwała wchodzi w życie z dniem podjęcia.</w:t>
      </w:r>
    </w:p>
    <w:p w14:paraId="455B8951" w14:textId="7024686D" w:rsidR="00577730" w:rsidRPr="002D5B92" w:rsidRDefault="00577730" w:rsidP="00577730">
      <w:pPr>
        <w:pStyle w:val="Standard"/>
        <w:rPr>
          <w:rFonts w:ascii="Tahoma" w:hAnsi="Tahoma" w:cs="Tahoma"/>
          <w:color w:val="000000" w:themeColor="text1"/>
          <w:szCs w:val="24"/>
        </w:rPr>
      </w:pPr>
    </w:p>
    <w:p w14:paraId="3FC7066C" w14:textId="77777777" w:rsidR="008F730C" w:rsidRPr="002D5B92" w:rsidRDefault="008F730C" w:rsidP="00577730">
      <w:pPr>
        <w:pStyle w:val="Standard"/>
        <w:rPr>
          <w:rFonts w:ascii="Tahoma" w:hAnsi="Tahoma" w:cs="Tahoma"/>
          <w:color w:val="000000" w:themeColor="text1"/>
          <w:szCs w:val="24"/>
        </w:rPr>
      </w:pPr>
    </w:p>
    <w:p w14:paraId="63AFC410" w14:textId="77777777" w:rsidR="00577730" w:rsidRPr="002D5B92" w:rsidRDefault="00577730" w:rsidP="00577730">
      <w:pPr>
        <w:pStyle w:val="Standard"/>
        <w:ind w:left="2836" w:firstLine="709"/>
        <w:jc w:val="center"/>
        <w:rPr>
          <w:rFonts w:ascii="Tahoma" w:hAnsi="Tahoma" w:cs="Tahoma"/>
          <w:color w:val="000000" w:themeColor="text1"/>
          <w:szCs w:val="24"/>
        </w:rPr>
      </w:pPr>
      <w:r w:rsidRPr="002D5B92">
        <w:rPr>
          <w:rFonts w:ascii="Tahoma" w:hAnsi="Tahoma" w:cs="Tahoma"/>
          <w:color w:val="000000" w:themeColor="text1"/>
          <w:szCs w:val="24"/>
        </w:rPr>
        <w:t>Przewodnicząca Senatu</w:t>
      </w:r>
    </w:p>
    <w:p w14:paraId="69017945" w14:textId="77777777" w:rsidR="00577730" w:rsidRPr="002D5B92" w:rsidRDefault="00577730" w:rsidP="00577730">
      <w:pPr>
        <w:pStyle w:val="Standard"/>
        <w:ind w:left="2836" w:firstLine="709"/>
        <w:jc w:val="center"/>
        <w:rPr>
          <w:rFonts w:ascii="Tahoma" w:hAnsi="Tahoma" w:cs="Tahoma"/>
          <w:color w:val="000000" w:themeColor="text1"/>
          <w:szCs w:val="24"/>
        </w:rPr>
      </w:pPr>
      <w:proofErr w:type="spellStart"/>
      <w:r w:rsidRPr="002D5B92">
        <w:rPr>
          <w:rFonts w:ascii="Tahoma" w:hAnsi="Tahoma" w:cs="Tahoma"/>
          <w:color w:val="000000" w:themeColor="text1"/>
          <w:szCs w:val="24"/>
        </w:rPr>
        <w:t>PWSFTviT</w:t>
      </w:r>
      <w:proofErr w:type="spellEnd"/>
      <w:r w:rsidRPr="002D5B92">
        <w:rPr>
          <w:rFonts w:ascii="Tahoma" w:hAnsi="Tahoma" w:cs="Tahoma"/>
          <w:color w:val="000000" w:themeColor="text1"/>
          <w:szCs w:val="24"/>
        </w:rPr>
        <w:t xml:space="preserve"> im. L. Schillera w Łodzi</w:t>
      </w:r>
    </w:p>
    <w:p w14:paraId="789635A3" w14:textId="77777777" w:rsidR="00577730" w:rsidRPr="002D5B92" w:rsidRDefault="00577730" w:rsidP="00577730">
      <w:pPr>
        <w:pStyle w:val="Standard"/>
        <w:jc w:val="center"/>
        <w:rPr>
          <w:rFonts w:ascii="Tahoma" w:hAnsi="Tahoma" w:cs="Tahoma"/>
          <w:color w:val="000000" w:themeColor="text1"/>
          <w:szCs w:val="24"/>
        </w:rPr>
      </w:pPr>
    </w:p>
    <w:p w14:paraId="3594ABCC" w14:textId="77777777" w:rsidR="00577730" w:rsidRPr="002D5B92" w:rsidRDefault="00577730" w:rsidP="00577730">
      <w:pPr>
        <w:pStyle w:val="Standard"/>
        <w:jc w:val="center"/>
        <w:rPr>
          <w:rFonts w:ascii="Tahoma" w:hAnsi="Tahoma" w:cs="Tahoma"/>
          <w:color w:val="000000" w:themeColor="text1"/>
          <w:szCs w:val="24"/>
        </w:rPr>
      </w:pPr>
    </w:p>
    <w:p w14:paraId="238F7512" w14:textId="77777777" w:rsidR="00577730" w:rsidRPr="002D5B92" w:rsidRDefault="00577730" w:rsidP="00577730">
      <w:pPr>
        <w:pStyle w:val="Standard"/>
        <w:ind w:left="2836" w:firstLine="709"/>
        <w:jc w:val="center"/>
        <w:rPr>
          <w:color w:val="000000" w:themeColor="text1"/>
        </w:rPr>
      </w:pPr>
      <w:proofErr w:type="spellStart"/>
      <w:r w:rsidRPr="002D5B92">
        <w:rPr>
          <w:rFonts w:ascii="Tahoma" w:hAnsi="Tahoma" w:cs="Tahoma"/>
          <w:color w:val="000000" w:themeColor="text1"/>
          <w:szCs w:val="24"/>
          <w:lang w:val="en-US"/>
        </w:rPr>
        <w:t>dr</w:t>
      </w:r>
      <w:proofErr w:type="spellEnd"/>
      <w:r w:rsidRPr="002D5B92">
        <w:rPr>
          <w:rFonts w:ascii="Tahoma" w:hAnsi="Tahoma" w:cs="Tahoma"/>
          <w:color w:val="000000" w:themeColor="text1"/>
          <w:szCs w:val="24"/>
          <w:lang w:val="en-US"/>
        </w:rPr>
        <w:t xml:space="preserve"> hab. </w:t>
      </w:r>
      <w:proofErr w:type="spellStart"/>
      <w:r w:rsidRPr="002D5B92">
        <w:rPr>
          <w:rFonts w:ascii="Tahoma" w:hAnsi="Tahoma" w:cs="Tahoma"/>
          <w:color w:val="000000" w:themeColor="text1"/>
          <w:szCs w:val="24"/>
          <w:lang w:val="en-US"/>
        </w:rPr>
        <w:t>Milenia</w:t>
      </w:r>
      <w:proofErr w:type="spellEnd"/>
      <w:r w:rsidRPr="002D5B92">
        <w:rPr>
          <w:rFonts w:ascii="Tahoma" w:hAnsi="Tahoma" w:cs="Tahoma"/>
          <w:color w:val="000000" w:themeColor="text1"/>
          <w:szCs w:val="24"/>
          <w:lang w:val="en-US"/>
        </w:rPr>
        <w:t xml:space="preserve"> Fiedler</w:t>
      </w:r>
    </w:p>
    <w:p w14:paraId="675C28A8" w14:textId="3DE4C2C3" w:rsidR="00F441DC" w:rsidRPr="002D5B92" w:rsidRDefault="00F441DC" w:rsidP="00577730">
      <w:pPr>
        <w:pStyle w:val="Akapitzlist1"/>
        <w:ind w:left="0"/>
        <w:jc w:val="center"/>
        <w:rPr>
          <w:color w:val="000000" w:themeColor="text1"/>
        </w:rPr>
      </w:pPr>
    </w:p>
    <w:sectPr w:rsidR="00F441DC" w:rsidRPr="002D5B92" w:rsidSect="004150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5290"/>
    <w:multiLevelType w:val="multilevel"/>
    <w:tmpl w:val="3C62E886"/>
    <w:styleLink w:val="WW8Num2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04573133"/>
    <w:multiLevelType w:val="multilevel"/>
    <w:tmpl w:val="42C26FB4"/>
    <w:lvl w:ilvl="0">
      <w:numFmt w:val="bullet"/>
      <w:lvlText w:val=""/>
      <w:lvlJc w:val="left"/>
      <w:pPr>
        <w:tabs>
          <w:tab w:val="num" w:pos="0"/>
        </w:tabs>
        <w:ind w:left="1080" w:hanging="360"/>
      </w:pPr>
      <w:rPr>
        <w:rFonts w:ascii="Symbol" w:hAnsi="Symbol" w:cs="Symbol" w:hint="default"/>
      </w:rPr>
    </w:lvl>
    <w:lvl w:ilvl="1">
      <w:numFmt w:val="bullet"/>
      <w:lvlText w:val="o"/>
      <w:lvlJc w:val="left"/>
      <w:pPr>
        <w:tabs>
          <w:tab w:val="num" w:pos="0"/>
        </w:tabs>
        <w:ind w:left="1800" w:hanging="360"/>
      </w:pPr>
      <w:rPr>
        <w:rFonts w:ascii="Courier New" w:hAnsi="Courier New" w:cs="Courier New" w:hint="default"/>
      </w:rPr>
    </w:lvl>
    <w:lvl w:ilvl="2">
      <w:numFmt w:val="bullet"/>
      <w:lvlText w:val=""/>
      <w:lvlJc w:val="left"/>
      <w:pPr>
        <w:tabs>
          <w:tab w:val="num" w:pos="0"/>
        </w:tabs>
        <w:ind w:left="2520" w:hanging="360"/>
      </w:pPr>
      <w:rPr>
        <w:rFonts w:ascii="Wingdings" w:hAnsi="Wingdings" w:cs="Wingdings" w:hint="default"/>
      </w:rPr>
    </w:lvl>
    <w:lvl w:ilvl="3">
      <w:numFmt w:val="bullet"/>
      <w:lvlText w:val=""/>
      <w:lvlJc w:val="left"/>
      <w:pPr>
        <w:tabs>
          <w:tab w:val="num" w:pos="0"/>
        </w:tabs>
        <w:ind w:left="3240" w:hanging="360"/>
      </w:pPr>
      <w:rPr>
        <w:rFonts w:ascii="Symbol" w:hAnsi="Symbol" w:cs="Symbol" w:hint="default"/>
      </w:rPr>
    </w:lvl>
    <w:lvl w:ilvl="4">
      <w:numFmt w:val="bullet"/>
      <w:lvlText w:val="o"/>
      <w:lvlJc w:val="left"/>
      <w:pPr>
        <w:tabs>
          <w:tab w:val="num" w:pos="0"/>
        </w:tabs>
        <w:ind w:left="3960" w:hanging="360"/>
      </w:pPr>
      <w:rPr>
        <w:rFonts w:ascii="Courier New" w:hAnsi="Courier New" w:cs="Courier New" w:hint="default"/>
      </w:rPr>
    </w:lvl>
    <w:lvl w:ilvl="5">
      <w:numFmt w:val="bullet"/>
      <w:lvlText w:val=""/>
      <w:lvlJc w:val="left"/>
      <w:pPr>
        <w:tabs>
          <w:tab w:val="num" w:pos="0"/>
        </w:tabs>
        <w:ind w:left="4680" w:hanging="360"/>
      </w:pPr>
      <w:rPr>
        <w:rFonts w:ascii="Wingdings" w:hAnsi="Wingdings" w:cs="Wingdings" w:hint="default"/>
      </w:rPr>
    </w:lvl>
    <w:lvl w:ilvl="6">
      <w:numFmt w:val="bullet"/>
      <w:lvlText w:val=""/>
      <w:lvlJc w:val="left"/>
      <w:pPr>
        <w:tabs>
          <w:tab w:val="num" w:pos="0"/>
        </w:tabs>
        <w:ind w:left="5400" w:hanging="360"/>
      </w:pPr>
      <w:rPr>
        <w:rFonts w:ascii="Symbol" w:hAnsi="Symbol" w:cs="Symbol" w:hint="default"/>
      </w:rPr>
    </w:lvl>
    <w:lvl w:ilvl="7">
      <w:numFmt w:val="bullet"/>
      <w:lvlText w:val="o"/>
      <w:lvlJc w:val="left"/>
      <w:pPr>
        <w:tabs>
          <w:tab w:val="num" w:pos="0"/>
        </w:tabs>
        <w:ind w:left="6120" w:hanging="360"/>
      </w:pPr>
      <w:rPr>
        <w:rFonts w:ascii="Courier New" w:hAnsi="Courier New" w:cs="Courier New" w:hint="default"/>
      </w:rPr>
    </w:lvl>
    <w:lvl w:ilvl="8">
      <w:numFmt w:val="bullet"/>
      <w:lvlText w:val=""/>
      <w:lvlJc w:val="left"/>
      <w:pPr>
        <w:tabs>
          <w:tab w:val="num" w:pos="0"/>
        </w:tabs>
        <w:ind w:left="6840" w:hanging="360"/>
      </w:pPr>
      <w:rPr>
        <w:rFonts w:ascii="Wingdings" w:hAnsi="Wingdings" w:cs="Wingdings" w:hint="default"/>
      </w:rPr>
    </w:lvl>
  </w:abstractNum>
  <w:abstractNum w:abstractNumId="2" w15:restartNumberingAfterBreak="0">
    <w:nsid w:val="0A9228D9"/>
    <w:multiLevelType w:val="multilevel"/>
    <w:tmpl w:val="7AD013D0"/>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2CD7E44"/>
    <w:multiLevelType w:val="multilevel"/>
    <w:tmpl w:val="B330E85A"/>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146E7051"/>
    <w:multiLevelType w:val="multilevel"/>
    <w:tmpl w:val="64BAC808"/>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237A2EC0"/>
    <w:multiLevelType w:val="multilevel"/>
    <w:tmpl w:val="4BE862B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2C212765"/>
    <w:multiLevelType w:val="multilevel"/>
    <w:tmpl w:val="0E2400DE"/>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15:restartNumberingAfterBreak="0">
    <w:nsid w:val="2CE21137"/>
    <w:multiLevelType w:val="multilevel"/>
    <w:tmpl w:val="2AD20C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2D4C6873"/>
    <w:multiLevelType w:val="multilevel"/>
    <w:tmpl w:val="B9D239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35A36058"/>
    <w:multiLevelType w:val="multilevel"/>
    <w:tmpl w:val="BC0CAF54"/>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373074BF"/>
    <w:multiLevelType w:val="hybridMultilevel"/>
    <w:tmpl w:val="8ADE074E"/>
    <w:numStyleLink w:val="WW8Num51"/>
  </w:abstractNum>
  <w:abstractNum w:abstractNumId="11" w15:restartNumberingAfterBreak="0">
    <w:nsid w:val="39AA794F"/>
    <w:multiLevelType w:val="multilevel"/>
    <w:tmpl w:val="4A3648FC"/>
    <w:lvl w:ilvl="0">
      <w:start w:val="1"/>
      <w:numFmt w:val="lowerLetter"/>
      <w:lvlText w:val="%1)"/>
      <w:lvlJc w:val="left"/>
      <w:pPr>
        <w:tabs>
          <w:tab w:val="num" w:pos="0"/>
        </w:tabs>
        <w:ind w:left="785" w:hanging="360"/>
      </w:pPr>
      <w:rPr>
        <w:rFonts w:ascii="Tahoma" w:hAnsi="Tahoma" w:cs="Tahoma"/>
        <w:b/>
        <w:i/>
      </w:rPr>
    </w:lvl>
    <w:lvl w:ilvl="1">
      <w:start w:val="1"/>
      <w:numFmt w:val="lowerLetter"/>
      <w:lvlText w:val="%2."/>
      <w:lvlJc w:val="left"/>
      <w:pPr>
        <w:tabs>
          <w:tab w:val="num" w:pos="0"/>
        </w:tabs>
        <w:ind w:left="2700" w:hanging="360"/>
      </w:pPr>
    </w:lvl>
    <w:lvl w:ilvl="2">
      <w:start w:val="1"/>
      <w:numFmt w:val="lowerRoman"/>
      <w:lvlText w:val="%3."/>
      <w:lvlJc w:val="right"/>
      <w:pPr>
        <w:tabs>
          <w:tab w:val="num" w:pos="0"/>
        </w:tabs>
        <w:ind w:left="3420" w:hanging="180"/>
      </w:pPr>
    </w:lvl>
    <w:lvl w:ilvl="3">
      <w:start w:val="1"/>
      <w:numFmt w:val="decimal"/>
      <w:lvlText w:val="%4."/>
      <w:lvlJc w:val="left"/>
      <w:pPr>
        <w:tabs>
          <w:tab w:val="num" w:pos="0"/>
        </w:tabs>
        <w:ind w:left="4140" w:hanging="360"/>
      </w:pPr>
    </w:lvl>
    <w:lvl w:ilvl="4">
      <w:start w:val="1"/>
      <w:numFmt w:val="lowerLetter"/>
      <w:lvlText w:val="%5."/>
      <w:lvlJc w:val="left"/>
      <w:pPr>
        <w:tabs>
          <w:tab w:val="num" w:pos="0"/>
        </w:tabs>
        <w:ind w:left="4860" w:hanging="360"/>
      </w:pPr>
    </w:lvl>
    <w:lvl w:ilvl="5">
      <w:start w:val="1"/>
      <w:numFmt w:val="lowerRoman"/>
      <w:lvlText w:val="%6."/>
      <w:lvlJc w:val="right"/>
      <w:pPr>
        <w:tabs>
          <w:tab w:val="num" w:pos="0"/>
        </w:tabs>
        <w:ind w:left="5580" w:hanging="180"/>
      </w:pPr>
    </w:lvl>
    <w:lvl w:ilvl="6">
      <w:start w:val="1"/>
      <w:numFmt w:val="decimal"/>
      <w:lvlText w:val="%7."/>
      <w:lvlJc w:val="left"/>
      <w:pPr>
        <w:tabs>
          <w:tab w:val="num" w:pos="0"/>
        </w:tabs>
        <w:ind w:left="6300" w:hanging="360"/>
      </w:pPr>
    </w:lvl>
    <w:lvl w:ilvl="7">
      <w:start w:val="1"/>
      <w:numFmt w:val="lowerLetter"/>
      <w:lvlText w:val="%8."/>
      <w:lvlJc w:val="left"/>
      <w:pPr>
        <w:tabs>
          <w:tab w:val="num" w:pos="0"/>
        </w:tabs>
        <w:ind w:left="7020" w:hanging="360"/>
      </w:pPr>
    </w:lvl>
    <w:lvl w:ilvl="8">
      <w:start w:val="1"/>
      <w:numFmt w:val="lowerRoman"/>
      <w:lvlText w:val="%9."/>
      <w:lvlJc w:val="right"/>
      <w:pPr>
        <w:tabs>
          <w:tab w:val="num" w:pos="0"/>
        </w:tabs>
        <w:ind w:left="7740" w:hanging="180"/>
      </w:pPr>
    </w:lvl>
  </w:abstractNum>
  <w:abstractNum w:abstractNumId="12" w15:restartNumberingAfterBreak="0">
    <w:nsid w:val="3A1571C7"/>
    <w:multiLevelType w:val="multilevel"/>
    <w:tmpl w:val="683A04B6"/>
    <w:lvl w:ilvl="0">
      <w:numFmt w:val="bullet"/>
      <w:lvlText w:val=""/>
      <w:lvlJc w:val="left"/>
      <w:pPr>
        <w:tabs>
          <w:tab w:val="num" w:pos="0"/>
        </w:tabs>
        <w:ind w:left="1080" w:hanging="360"/>
      </w:pPr>
      <w:rPr>
        <w:rFonts w:ascii="Symbol" w:hAnsi="Symbol" w:cs="Symbol" w:hint="default"/>
      </w:rPr>
    </w:lvl>
    <w:lvl w:ilvl="1">
      <w:numFmt w:val="bullet"/>
      <w:lvlText w:val="o"/>
      <w:lvlJc w:val="left"/>
      <w:pPr>
        <w:tabs>
          <w:tab w:val="num" w:pos="0"/>
        </w:tabs>
        <w:ind w:left="1800" w:hanging="360"/>
      </w:pPr>
      <w:rPr>
        <w:rFonts w:ascii="Courier New" w:hAnsi="Courier New" w:cs="Courier New" w:hint="default"/>
      </w:rPr>
    </w:lvl>
    <w:lvl w:ilvl="2">
      <w:numFmt w:val="bullet"/>
      <w:lvlText w:val=""/>
      <w:lvlJc w:val="left"/>
      <w:pPr>
        <w:tabs>
          <w:tab w:val="num" w:pos="0"/>
        </w:tabs>
        <w:ind w:left="2520" w:hanging="360"/>
      </w:pPr>
      <w:rPr>
        <w:rFonts w:ascii="Wingdings" w:hAnsi="Wingdings" w:cs="Wingdings" w:hint="default"/>
      </w:rPr>
    </w:lvl>
    <w:lvl w:ilvl="3">
      <w:numFmt w:val="bullet"/>
      <w:lvlText w:val=""/>
      <w:lvlJc w:val="left"/>
      <w:pPr>
        <w:tabs>
          <w:tab w:val="num" w:pos="0"/>
        </w:tabs>
        <w:ind w:left="3240" w:hanging="360"/>
      </w:pPr>
      <w:rPr>
        <w:rFonts w:ascii="Symbol" w:hAnsi="Symbol" w:cs="Symbol" w:hint="default"/>
      </w:rPr>
    </w:lvl>
    <w:lvl w:ilvl="4">
      <w:numFmt w:val="bullet"/>
      <w:lvlText w:val="o"/>
      <w:lvlJc w:val="left"/>
      <w:pPr>
        <w:tabs>
          <w:tab w:val="num" w:pos="0"/>
        </w:tabs>
        <w:ind w:left="3960" w:hanging="360"/>
      </w:pPr>
      <w:rPr>
        <w:rFonts w:ascii="Courier New" w:hAnsi="Courier New" w:cs="Courier New" w:hint="default"/>
      </w:rPr>
    </w:lvl>
    <w:lvl w:ilvl="5">
      <w:numFmt w:val="bullet"/>
      <w:lvlText w:val=""/>
      <w:lvlJc w:val="left"/>
      <w:pPr>
        <w:tabs>
          <w:tab w:val="num" w:pos="0"/>
        </w:tabs>
        <w:ind w:left="4680" w:hanging="360"/>
      </w:pPr>
      <w:rPr>
        <w:rFonts w:ascii="Wingdings" w:hAnsi="Wingdings" w:cs="Wingdings" w:hint="default"/>
      </w:rPr>
    </w:lvl>
    <w:lvl w:ilvl="6">
      <w:numFmt w:val="bullet"/>
      <w:lvlText w:val=""/>
      <w:lvlJc w:val="left"/>
      <w:pPr>
        <w:tabs>
          <w:tab w:val="num" w:pos="0"/>
        </w:tabs>
        <w:ind w:left="5400" w:hanging="360"/>
      </w:pPr>
      <w:rPr>
        <w:rFonts w:ascii="Symbol" w:hAnsi="Symbol" w:cs="Symbol" w:hint="default"/>
      </w:rPr>
    </w:lvl>
    <w:lvl w:ilvl="7">
      <w:numFmt w:val="bullet"/>
      <w:lvlText w:val="o"/>
      <w:lvlJc w:val="left"/>
      <w:pPr>
        <w:tabs>
          <w:tab w:val="num" w:pos="0"/>
        </w:tabs>
        <w:ind w:left="6120" w:hanging="360"/>
      </w:pPr>
      <w:rPr>
        <w:rFonts w:ascii="Courier New" w:hAnsi="Courier New" w:cs="Courier New" w:hint="default"/>
      </w:rPr>
    </w:lvl>
    <w:lvl w:ilvl="8">
      <w:numFmt w:val="bullet"/>
      <w:lvlText w:val=""/>
      <w:lvlJc w:val="left"/>
      <w:pPr>
        <w:tabs>
          <w:tab w:val="num" w:pos="0"/>
        </w:tabs>
        <w:ind w:left="6840" w:hanging="360"/>
      </w:pPr>
      <w:rPr>
        <w:rFonts w:ascii="Wingdings" w:hAnsi="Wingdings" w:cs="Wingdings" w:hint="default"/>
      </w:rPr>
    </w:lvl>
  </w:abstractNum>
  <w:abstractNum w:abstractNumId="13" w15:restartNumberingAfterBreak="0">
    <w:nsid w:val="3AA925C3"/>
    <w:multiLevelType w:val="hybridMultilevel"/>
    <w:tmpl w:val="ED10444E"/>
    <w:numStyleLink w:val="ImportedStyle2"/>
  </w:abstractNum>
  <w:abstractNum w:abstractNumId="14" w15:restartNumberingAfterBreak="0">
    <w:nsid w:val="418B3B6B"/>
    <w:multiLevelType w:val="hybridMultilevel"/>
    <w:tmpl w:val="51DAB07E"/>
    <w:styleLink w:val="WW8Num191"/>
    <w:lvl w:ilvl="0" w:tplc="4ACA92FC">
      <w:start w:val="1"/>
      <w:numFmt w:val="bullet"/>
      <w:lvlText w:val="-"/>
      <w:lvlJc w:val="left"/>
      <w:pPr>
        <w:ind w:left="1151"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1161F6A">
      <w:start w:val="1"/>
      <w:numFmt w:val="bullet"/>
      <w:lvlText w:val="o"/>
      <w:lvlJc w:val="left"/>
      <w:pPr>
        <w:ind w:left="187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546E1E0">
      <w:start w:val="1"/>
      <w:numFmt w:val="bullet"/>
      <w:lvlText w:val="▪"/>
      <w:lvlJc w:val="left"/>
      <w:pPr>
        <w:ind w:left="259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6CA8F7A">
      <w:start w:val="1"/>
      <w:numFmt w:val="bullet"/>
      <w:lvlText w:val="·"/>
      <w:lvlJc w:val="left"/>
      <w:pPr>
        <w:ind w:left="3311"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ED6FF3C">
      <w:start w:val="1"/>
      <w:numFmt w:val="bullet"/>
      <w:lvlText w:val="o"/>
      <w:lvlJc w:val="left"/>
      <w:pPr>
        <w:ind w:left="403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6C6D4A">
      <w:start w:val="1"/>
      <w:numFmt w:val="bullet"/>
      <w:lvlText w:val="▪"/>
      <w:lvlJc w:val="left"/>
      <w:pPr>
        <w:ind w:left="475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E0E8AA6">
      <w:start w:val="1"/>
      <w:numFmt w:val="bullet"/>
      <w:lvlText w:val="·"/>
      <w:lvlJc w:val="left"/>
      <w:pPr>
        <w:ind w:left="5471"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648E4FC">
      <w:start w:val="1"/>
      <w:numFmt w:val="bullet"/>
      <w:lvlText w:val="o"/>
      <w:lvlJc w:val="left"/>
      <w:pPr>
        <w:ind w:left="619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042B410">
      <w:start w:val="1"/>
      <w:numFmt w:val="bullet"/>
      <w:lvlText w:val="▪"/>
      <w:lvlJc w:val="left"/>
      <w:pPr>
        <w:ind w:left="691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20504D6"/>
    <w:multiLevelType w:val="multilevel"/>
    <w:tmpl w:val="890C0384"/>
    <w:styleLink w:val="WW8Num27"/>
    <w:lvl w:ilvl="0">
      <w:numFmt w:val="bullet"/>
      <w:lvlText w:val=""/>
      <w:lvlJc w:val="left"/>
      <w:pPr>
        <w:ind w:left="720" w:hanging="360"/>
      </w:pPr>
      <w:rPr>
        <w:rFonts w:ascii="Symbol" w:hAnsi="Symbol" w:cs="Symbol"/>
        <w:sz w:val="20"/>
      </w:rPr>
    </w:lvl>
    <w:lvl w:ilvl="1">
      <w:numFmt w:val="bullet"/>
      <w:lvlText w:val=""/>
      <w:lvlJc w:val="left"/>
      <w:pPr>
        <w:ind w:left="1440" w:hanging="360"/>
      </w:pPr>
      <w:rPr>
        <w:rFonts w:ascii="Symbol" w:hAnsi="Symbol" w:cs="Symbol"/>
        <w:sz w:val="24"/>
        <w:szCs w:val="24"/>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6" w15:restartNumberingAfterBreak="0">
    <w:nsid w:val="44AC4D3C"/>
    <w:multiLevelType w:val="multilevel"/>
    <w:tmpl w:val="7C8EEB3C"/>
    <w:lvl w:ilvl="0">
      <w:numFmt w:val="bullet"/>
      <w:lvlText w:val=""/>
      <w:lvlJc w:val="left"/>
      <w:pPr>
        <w:tabs>
          <w:tab w:val="num" w:pos="0"/>
        </w:tabs>
        <w:ind w:left="720" w:hanging="360"/>
      </w:pPr>
      <w:rPr>
        <w:rFonts w:ascii="Symbol" w:hAnsi="Symbol" w:cs="Symbol" w:hint="default"/>
        <w:b w:val="0"/>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466B401A"/>
    <w:multiLevelType w:val="multilevel"/>
    <w:tmpl w:val="B7A02B20"/>
    <w:styleLink w:val="WW8Num31"/>
    <w:lvl w:ilvl="0">
      <w:numFmt w:val="bullet"/>
      <w:lvlText w:val=""/>
      <w:lvlJc w:val="left"/>
      <w:pPr>
        <w:ind w:left="720" w:hanging="360"/>
      </w:pPr>
      <w:rPr>
        <w:rFonts w:ascii="Symbol" w:hAnsi="Symbol" w:cs="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90222A6"/>
    <w:multiLevelType w:val="multilevel"/>
    <w:tmpl w:val="C55E1B86"/>
    <w:styleLink w:val="WW8Num1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 w15:restartNumberingAfterBreak="0">
    <w:nsid w:val="498E143B"/>
    <w:multiLevelType w:val="multilevel"/>
    <w:tmpl w:val="AC7EF4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51561520"/>
    <w:multiLevelType w:val="multilevel"/>
    <w:tmpl w:val="675233C6"/>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52E26E70"/>
    <w:multiLevelType w:val="hybridMultilevel"/>
    <w:tmpl w:val="51DAB07E"/>
    <w:numStyleLink w:val="WW8Num191"/>
  </w:abstractNum>
  <w:abstractNum w:abstractNumId="22" w15:restartNumberingAfterBreak="0">
    <w:nsid w:val="53023EC3"/>
    <w:multiLevelType w:val="multilevel"/>
    <w:tmpl w:val="218C55A2"/>
    <w:styleLink w:val="WW8Num30"/>
    <w:lvl w:ilvl="0">
      <w:numFmt w:val="bullet"/>
      <w:lvlText w:val=""/>
      <w:lvlJc w:val="left"/>
      <w:pPr>
        <w:ind w:left="720" w:hanging="360"/>
      </w:pPr>
      <w:rPr>
        <w:rFonts w:ascii="Symbol" w:hAnsi="Symbol" w:cs="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43D01CC"/>
    <w:multiLevelType w:val="multilevel"/>
    <w:tmpl w:val="2AF8F526"/>
    <w:styleLink w:val="WW8Num19"/>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4" w15:restartNumberingAfterBreak="0">
    <w:nsid w:val="55B260F8"/>
    <w:multiLevelType w:val="multilevel"/>
    <w:tmpl w:val="C69AA220"/>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5" w15:restartNumberingAfterBreak="0">
    <w:nsid w:val="562D574F"/>
    <w:multiLevelType w:val="multilevel"/>
    <w:tmpl w:val="74A8BB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56AC4B1B"/>
    <w:multiLevelType w:val="hybridMultilevel"/>
    <w:tmpl w:val="3D44BA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6B10648"/>
    <w:multiLevelType w:val="multilevel"/>
    <w:tmpl w:val="4D066012"/>
    <w:lvl w:ilvl="0">
      <w:numFmt w:val="bullet"/>
      <w:lvlText w:val=""/>
      <w:lvlJc w:val="left"/>
      <w:pPr>
        <w:tabs>
          <w:tab w:val="num" w:pos="0"/>
        </w:tabs>
        <w:ind w:left="1077" w:hanging="360"/>
      </w:pPr>
      <w:rPr>
        <w:rFonts w:ascii="Symbol" w:hAnsi="Symbol" w:cs="Symbol" w:hint="default"/>
      </w:rPr>
    </w:lvl>
    <w:lvl w:ilvl="1">
      <w:numFmt w:val="bullet"/>
      <w:lvlText w:val="o"/>
      <w:lvlJc w:val="left"/>
      <w:pPr>
        <w:tabs>
          <w:tab w:val="num" w:pos="0"/>
        </w:tabs>
        <w:ind w:left="1797" w:hanging="360"/>
      </w:pPr>
      <w:rPr>
        <w:rFonts w:ascii="Courier New" w:hAnsi="Courier New" w:cs="Courier New" w:hint="default"/>
      </w:rPr>
    </w:lvl>
    <w:lvl w:ilvl="2">
      <w:numFmt w:val="bullet"/>
      <w:lvlText w:val=""/>
      <w:lvlJc w:val="left"/>
      <w:pPr>
        <w:tabs>
          <w:tab w:val="num" w:pos="0"/>
        </w:tabs>
        <w:ind w:left="2517" w:hanging="360"/>
      </w:pPr>
      <w:rPr>
        <w:rFonts w:ascii="Wingdings" w:hAnsi="Wingdings" w:cs="Wingdings" w:hint="default"/>
      </w:rPr>
    </w:lvl>
    <w:lvl w:ilvl="3">
      <w:numFmt w:val="bullet"/>
      <w:lvlText w:val=""/>
      <w:lvlJc w:val="left"/>
      <w:pPr>
        <w:tabs>
          <w:tab w:val="num" w:pos="0"/>
        </w:tabs>
        <w:ind w:left="3237" w:hanging="360"/>
      </w:pPr>
      <w:rPr>
        <w:rFonts w:ascii="Symbol" w:hAnsi="Symbol" w:cs="Symbol" w:hint="default"/>
      </w:rPr>
    </w:lvl>
    <w:lvl w:ilvl="4">
      <w:numFmt w:val="bullet"/>
      <w:lvlText w:val="o"/>
      <w:lvlJc w:val="left"/>
      <w:pPr>
        <w:tabs>
          <w:tab w:val="num" w:pos="0"/>
        </w:tabs>
        <w:ind w:left="3957" w:hanging="360"/>
      </w:pPr>
      <w:rPr>
        <w:rFonts w:ascii="Courier New" w:hAnsi="Courier New" w:cs="Courier New" w:hint="default"/>
      </w:rPr>
    </w:lvl>
    <w:lvl w:ilvl="5">
      <w:numFmt w:val="bullet"/>
      <w:lvlText w:val=""/>
      <w:lvlJc w:val="left"/>
      <w:pPr>
        <w:tabs>
          <w:tab w:val="num" w:pos="0"/>
        </w:tabs>
        <w:ind w:left="4677" w:hanging="360"/>
      </w:pPr>
      <w:rPr>
        <w:rFonts w:ascii="Wingdings" w:hAnsi="Wingdings" w:cs="Wingdings" w:hint="default"/>
      </w:rPr>
    </w:lvl>
    <w:lvl w:ilvl="6">
      <w:numFmt w:val="bullet"/>
      <w:lvlText w:val=""/>
      <w:lvlJc w:val="left"/>
      <w:pPr>
        <w:tabs>
          <w:tab w:val="num" w:pos="0"/>
        </w:tabs>
        <w:ind w:left="5397" w:hanging="360"/>
      </w:pPr>
      <w:rPr>
        <w:rFonts w:ascii="Symbol" w:hAnsi="Symbol" w:cs="Symbol" w:hint="default"/>
      </w:rPr>
    </w:lvl>
    <w:lvl w:ilvl="7">
      <w:numFmt w:val="bullet"/>
      <w:lvlText w:val="o"/>
      <w:lvlJc w:val="left"/>
      <w:pPr>
        <w:tabs>
          <w:tab w:val="num" w:pos="0"/>
        </w:tabs>
        <w:ind w:left="6117" w:hanging="360"/>
      </w:pPr>
      <w:rPr>
        <w:rFonts w:ascii="Courier New" w:hAnsi="Courier New" w:cs="Courier New" w:hint="default"/>
      </w:rPr>
    </w:lvl>
    <w:lvl w:ilvl="8">
      <w:numFmt w:val="bullet"/>
      <w:lvlText w:val=""/>
      <w:lvlJc w:val="left"/>
      <w:pPr>
        <w:tabs>
          <w:tab w:val="num" w:pos="0"/>
        </w:tabs>
        <w:ind w:left="6837" w:hanging="360"/>
      </w:pPr>
      <w:rPr>
        <w:rFonts w:ascii="Wingdings" w:hAnsi="Wingdings" w:cs="Wingdings" w:hint="default"/>
      </w:rPr>
    </w:lvl>
  </w:abstractNum>
  <w:abstractNum w:abstractNumId="28" w15:restartNumberingAfterBreak="0">
    <w:nsid w:val="5F767034"/>
    <w:multiLevelType w:val="multilevel"/>
    <w:tmpl w:val="7E4A4080"/>
    <w:styleLink w:val="WW8Num7"/>
    <w:lvl w:ilvl="0">
      <w:numFmt w:val="bullet"/>
      <w:lvlText w:val=""/>
      <w:lvlJc w:val="left"/>
      <w:pPr>
        <w:ind w:left="720" w:hanging="360"/>
      </w:pPr>
      <w:rPr>
        <w:rFonts w:ascii="Symbol" w:hAnsi="Symbol" w:cs="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02C3CA3"/>
    <w:multiLevelType w:val="multilevel"/>
    <w:tmpl w:val="E3389CDE"/>
    <w:lvl w:ilvl="0">
      <w:numFmt w:val="bullet"/>
      <w:lvlText w:val=""/>
      <w:lvlJc w:val="left"/>
      <w:pPr>
        <w:tabs>
          <w:tab w:val="num" w:pos="0"/>
        </w:tabs>
        <w:ind w:left="786" w:hanging="360"/>
      </w:pPr>
      <w:rPr>
        <w:rFonts w:ascii="Symbol" w:hAnsi="Symbol" w:cs="Symbol" w:hint="default"/>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30" w15:restartNumberingAfterBreak="0">
    <w:nsid w:val="621810B4"/>
    <w:multiLevelType w:val="hybridMultilevel"/>
    <w:tmpl w:val="ED10444E"/>
    <w:styleLink w:val="ImportedStyle2"/>
    <w:lvl w:ilvl="0" w:tplc="E19CE1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320A77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BFC2BC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880FD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39210B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1F6DC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0FE7D5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DBCF90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B6C46C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64154EFC"/>
    <w:multiLevelType w:val="multilevel"/>
    <w:tmpl w:val="A074F4BE"/>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32" w15:restartNumberingAfterBreak="0">
    <w:nsid w:val="6426559A"/>
    <w:multiLevelType w:val="hybridMultilevel"/>
    <w:tmpl w:val="D3A2A568"/>
    <w:numStyleLink w:val="WW8Num311"/>
  </w:abstractNum>
  <w:abstractNum w:abstractNumId="33" w15:restartNumberingAfterBreak="0">
    <w:nsid w:val="655D7653"/>
    <w:multiLevelType w:val="multilevel"/>
    <w:tmpl w:val="4160727A"/>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34" w15:restartNumberingAfterBreak="0">
    <w:nsid w:val="69B05476"/>
    <w:multiLevelType w:val="hybridMultilevel"/>
    <w:tmpl w:val="D3A2A568"/>
    <w:styleLink w:val="WW8Num311"/>
    <w:lvl w:ilvl="0" w:tplc="27AEB4F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4D0F32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43E414A">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12E8A0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F56910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D2617A8">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8D2AAE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D4AB2BE">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4F69AB0">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6B5F70EF"/>
    <w:multiLevelType w:val="multilevel"/>
    <w:tmpl w:val="831AF548"/>
    <w:styleLink w:val="WW8Num11"/>
    <w:lvl w:ilvl="0">
      <w:numFmt w:val="bullet"/>
      <w:lvlText w:val=""/>
      <w:lvlJc w:val="left"/>
      <w:pPr>
        <w:ind w:left="720" w:hanging="360"/>
      </w:pPr>
      <w:rPr>
        <w:rFonts w:ascii="Symbol" w:hAnsi="Symbol" w:cs="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2C25488"/>
    <w:multiLevelType w:val="multilevel"/>
    <w:tmpl w:val="361666E2"/>
    <w:lvl w:ilvl="0">
      <w:start w:val="1"/>
      <w:numFmt w:val="decimal"/>
      <w:lvlText w:val=""/>
      <w:lvlJc w:val="left"/>
      <w:pPr>
        <w:tabs>
          <w:tab w:val="num" w:pos="0"/>
        </w:tabs>
        <w:ind w:left="720" w:hanging="360"/>
      </w:pPr>
    </w:lvl>
    <w:lvl w:ilvl="1">
      <w:start w:val="1"/>
      <w:numFmt w:val="decimal"/>
      <w:lvlText w:val=""/>
      <w:lvlJc w:val="left"/>
      <w:pPr>
        <w:tabs>
          <w:tab w:val="num" w:pos="0"/>
        </w:tabs>
        <w:ind w:left="1440" w:hanging="360"/>
      </w:pPr>
    </w:lvl>
    <w:lvl w:ilvl="2">
      <w:start w:val="1"/>
      <w:numFmt w:val="decimal"/>
      <w:lvlText w:val=""/>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73960AD5"/>
    <w:multiLevelType w:val="hybridMultilevel"/>
    <w:tmpl w:val="8ADE074E"/>
    <w:styleLink w:val="WW8Num51"/>
    <w:lvl w:ilvl="0" w:tplc="A72E203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07E99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C4226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052BD7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C88B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A9419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E609DC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FC261E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E9E1A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7AF30442"/>
    <w:multiLevelType w:val="multilevel"/>
    <w:tmpl w:val="2D740CC6"/>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7F23361F"/>
    <w:multiLevelType w:val="multilevel"/>
    <w:tmpl w:val="FBB04D96"/>
    <w:lvl w:ilvl="0">
      <w:start w:val="11"/>
      <w:numFmt w:val="lowerLetter"/>
      <w:lvlText w:val="%1)"/>
      <w:lvlJc w:val="left"/>
      <w:pPr>
        <w:tabs>
          <w:tab w:val="num" w:pos="0"/>
        </w:tabs>
        <w:ind w:left="1080" w:hanging="360"/>
      </w:pPr>
      <w:rPr>
        <w:b/>
        <w:i/>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5"/>
  </w:num>
  <w:num w:numId="2">
    <w:abstractNumId w:val="16"/>
  </w:num>
  <w:num w:numId="3">
    <w:abstractNumId w:val="2"/>
  </w:num>
  <w:num w:numId="4">
    <w:abstractNumId w:val="36"/>
  </w:num>
  <w:num w:numId="5">
    <w:abstractNumId w:val="29"/>
  </w:num>
  <w:num w:numId="6">
    <w:abstractNumId w:val="9"/>
  </w:num>
  <w:num w:numId="7">
    <w:abstractNumId w:val="31"/>
  </w:num>
  <w:num w:numId="8">
    <w:abstractNumId w:val="20"/>
  </w:num>
  <w:num w:numId="9">
    <w:abstractNumId w:val="27"/>
  </w:num>
  <w:num w:numId="10">
    <w:abstractNumId w:val="4"/>
  </w:num>
  <w:num w:numId="11">
    <w:abstractNumId w:val="12"/>
  </w:num>
  <w:num w:numId="12">
    <w:abstractNumId w:val="1"/>
  </w:num>
  <w:num w:numId="13">
    <w:abstractNumId w:val="11"/>
  </w:num>
  <w:num w:numId="14">
    <w:abstractNumId w:val="7"/>
  </w:num>
  <w:num w:numId="15">
    <w:abstractNumId w:val="3"/>
  </w:num>
  <w:num w:numId="16">
    <w:abstractNumId w:val="6"/>
  </w:num>
  <w:num w:numId="17">
    <w:abstractNumId w:val="19"/>
  </w:num>
  <w:num w:numId="18">
    <w:abstractNumId w:val="38"/>
    <w:lvlOverride w:ilvl="0">
      <w:startOverride w:val="1"/>
    </w:lvlOverride>
  </w:num>
  <w:num w:numId="19">
    <w:abstractNumId w:val="8"/>
    <w:lvlOverride w:ilvl="0">
      <w:startOverride w:val="1"/>
    </w:lvlOverride>
  </w:num>
  <w:num w:numId="20">
    <w:abstractNumId w:val="8"/>
  </w:num>
  <w:num w:numId="21">
    <w:abstractNumId w:val="38"/>
  </w:num>
  <w:num w:numId="22">
    <w:abstractNumId w:val="25"/>
    <w:lvlOverride w:ilvl="0">
      <w:startOverride w:val="1"/>
    </w:lvlOverride>
  </w:num>
  <w:num w:numId="23">
    <w:abstractNumId w:val="25"/>
  </w:num>
  <w:num w:numId="24">
    <w:abstractNumId w:val="33"/>
  </w:num>
  <w:num w:numId="25">
    <w:abstractNumId w:val="39"/>
    <w:lvlOverride w:ilvl="0">
      <w:startOverride w:val="11"/>
    </w:lvlOverride>
  </w:num>
  <w:num w:numId="26">
    <w:abstractNumId w:val="39"/>
  </w:num>
  <w:num w:numId="27">
    <w:abstractNumId w:val="24"/>
  </w:num>
  <w:num w:numId="28">
    <w:abstractNumId w:val="28"/>
  </w:num>
  <w:num w:numId="29">
    <w:abstractNumId w:val="35"/>
  </w:num>
  <w:num w:numId="30">
    <w:abstractNumId w:val="18"/>
  </w:num>
  <w:num w:numId="31">
    <w:abstractNumId w:val="23"/>
  </w:num>
  <w:num w:numId="32">
    <w:abstractNumId w:val="0"/>
  </w:num>
  <w:num w:numId="33">
    <w:abstractNumId w:val="15"/>
  </w:num>
  <w:num w:numId="34">
    <w:abstractNumId w:val="22"/>
  </w:num>
  <w:num w:numId="35">
    <w:abstractNumId w:val="17"/>
  </w:num>
  <w:num w:numId="36">
    <w:abstractNumId w:val="26"/>
  </w:num>
  <w:num w:numId="37">
    <w:abstractNumId w:val="37"/>
  </w:num>
  <w:num w:numId="38">
    <w:abstractNumId w:val="10"/>
  </w:num>
  <w:num w:numId="39">
    <w:abstractNumId w:val="14"/>
  </w:num>
  <w:num w:numId="40">
    <w:abstractNumId w:val="21"/>
  </w:num>
  <w:num w:numId="41">
    <w:abstractNumId w:val="30"/>
  </w:num>
  <w:num w:numId="42">
    <w:abstractNumId w:val="13"/>
  </w:num>
  <w:num w:numId="43">
    <w:abstractNumId w:val="34"/>
  </w:num>
  <w:num w:numId="44">
    <w:abstractNumId w:val="3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073"/>
    <w:rsid w:val="00023C50"/>
    <w:rsid w:val="00036517"/>
    <w:rsid w:val="00045CAC"/>
    <w:rsid w:val="000B387A"/>
    <w:rsid w:val="000B4788"/>
    <w:rsid w:val="000F54A7"/>
    <w:rsid w:val="00123B03"/>
    <w:rsid w:val="00124AF5"/>
    <w:rsid w:val="00147162"/>
    <w:rsid w:val="001633A0"/>
    <w:rsid w:val="0017726B"/>
    <w:rsid w:val="001A5ACE"/>
    <w:rsid w:val="001C4582"/>
    <w:rsid w:val="001D3513"/>
    <w:rsid w:val="001E1BC7"/>
    <w:rsid w:val="001F45A6"/>
    <w:rsid w:val="002026E9"/>
    <w:rsid w:val="0022727A"/>
    <w:rsid w:val="00231482"/>
    <w:rsid w:val="002D5B92"/>
    <w:rsid w:val="002E5187"/>
    <w:rsid w:val="00331FD8"/>
    <w:rsid w:val="00366EC0"/>
    <w:rsid w:val="003760C3"/>
    <w:rsid w:val="003B2509"/>
    <w:rsid w:val="003D540E"/>
    <w:rsid w:val="004150AA"/>
    <w:rsid w:val="00424C61"/>
    <w:rsid w:val="004668AA"/>
    <w:rsid w:val="00497994"/>
    <w:rsid w:val="004A1426"/>
    <w:rsid w:val="004C343A"/>
    <w:rsid w:val="004F4561"/>
    <w:rsid w:val="005268C7"/>
    <w:rsid w:val="00577730"/>
    <w:rsid w:val="005844F7"/>
    <w:rsid w:val="00590191"/>
    <w:rsid w:val="005944EA"/>
    <w:rsid w:val="00595FEC"/>
    <w:rsid w:val="005A13A4"/>
    <w:rsid w:val="005C0EB6"/>
    <w:rsid w:val="005C4C00"/>
    <w:rsid w:val="005D561A"/>
    <w:rsid w:val="005E2BD5"/>
    <w:rsid w:val="00627788"/>
    <w:rsid w:val="00640073"/>
    <w:rsid w:val="006418F3"/>
    <w:rsid w:val="00682687"/>
    <w:rsid w:val="006C5D6B"/>
    <w:rsid w:val="00710D77"/>
    <w:rsid w:val="0076047B"/>
    <w:rsid w:val="00783B2F"/>
    <w:rsid w:val="007C0689"/>
    <w:rsid w:val="00800D08"/>
    <w:rsid w:val="00831AA3"/>
    <w:rsid w:val="008700A1"/>
    <w:rsid w:val="008925F7"/>
    <w:rsid w:val="008A1C8F"/>
    <w:rsid w:val="008D2166"/>
    <w:rsid w:val="008D44D9"/>
    <w:rsid w:val="008F730C"/>
    <w:rsid w:val="00912AC1"/>
    <w:rsid w:val="00926013"/>
    <w:rsid w:val="009945F9"/>
    <w:rsid w:val="00997433"/>
    <w:rsid w:val="009A1D5D"/>
    <w:rsid w:val="009A2C1D"/>
    <w:rsid w:val="009B37D5"/>
    <w:rsid w:val="009D01F8"/>
    <w:rsid w:val="00A62517"/>
    <w:rsid w:val="00A76701"/>
    <w:rsid w:val="00A80A27"/>
    <w:rsid w:val="00B12EF8"/>
    <w:rsid w:val="00B14176"/>
    <w:rsid w:val="00B25D61"/>
    <w:rsid w:val="00B66AF2"/>
    <w:rsid w:val="00B67033"/>
    <w:rsid w:val="00B803D4"/>
    <w:rsid w:val="00B90E4F"/>
    <w:rsid w:val="00BA243B"/>
    <w:rsid w:val="00BC57DF"/>
    <w:rsid w:val="00BD43D4"/>
    <w:rsid w:val="00BF6AE8"/>
    <w:rsid w:val="00C24D34"/>
    <w:rsid w:val="00C54E55"/>
    <w:rsid w:val="00C55C6F"/>
    <w:rsid w:val="00CC606A"/>
    <w:rsid w:val="00CC6EA4"/>
    <w:rsid w:val="00CC735D"/>
    <w:rsid w:val="00D064A5"/>
    <w:rsid w:val="00D47F42"/>
    <w:rsid w:val="00DA6F00"/>
    <w:rsid w:val="00DE1795"/>
    <w:rsid w:val="00DF0FA1"/>
    <w:rsid w:val="00DF2A49"/>
    <w:rsid w:val="00DF3AA2"/>
    <w:rsid w:val="00E01358"/>
    <w:rsid w:val="00E33E05"/>
    <w:rsid w:val="00E43216"/>
    <w:rsid w:val="00E71FC2"/>
    <w:rsid w:val="00EE3E03"/>
    <w:rsid w:val="00EE623B"/>
    <w:rsid w:val="00F11BF4"/>
    <w:rsid w:val="00F12C87"/>
    <w:rsid w:val="00F17605"/>
    <w:rsid w:val="00F441DC"/>
    <w:rsid w:val="00F66FC2"/>
    <w:rsid w:val="00F75BCB"/>
    <w:rsid w:val="00FB4B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5A106"/>
  <w15:docId w15:val="{42A1C61D-246E-4CA5-9B0C-E0303C40E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3513"/>
    <w:pPr>
      <w:spacing w:after="0" w:line="240" w:lineRule="auto"/>
    </w:pPr>
    <w:rPr>
      <w:rFonts w:ascii="Times New Roman" w:eastAsia="Times New Roman" w:hAnsi="Times New Roman" w:cs="Times New Roman"/>
      <w:spacing w:val="-10"/>
      <w:kern w:val="28"/>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qFormat/>
    <w:rsid w:val="001D3513"/>
    <w:pPr>
      <w:ind w:left="720"/>
      <w:contextualSpacing/>
    </w:pPr>
    <w:rPr>
      <w:rFonts w:ascii="Calibri" w:eastAsia="Calibri" w:hAnsi="Calibri"/>
      <w:spacing w:val="0"/>
      <w:kern w:val="0"/>
      <w:sz w:val="22"/>
      <w:szCs w:val="22"/>
      <w:lang w:eastAsia="en-US"/>
    </w:rPr>
  </w:style>
  <w:style w:type="paragraph" w:styleId="Tekstdymka">
    <w:name w:val="Balloon Text"/>
    <w:basedOn w:val="Normalny"/>
    <w:link w:val="TekstdymkaZnak"/>
    <w:uiPriority w:val="99"/>
    <w:semiHidden/>
    <w:unhideWhenUsed/>
    <w:rsid w:val="0022727A"/>
    <w:rPr>
      <w:rFonts w:ascii="Segoe UI" w:hAnsi="Segoe UI" w:cs="Segoe UI"/>
      <w:sz w:val="18"/>
      <w:szCs w:val="18"/>
    </w:rPr>
  </w:style>
  <w:style w:type="character" w:customStyle="1" w:styleId="TekstdymkaZnak">
    <w:name w:val="Tekst dymka Znak"/>
    <w:basedOn w:val="Domylnaczcionkaakapitu"/>
    <w:link w:val="Tekstdymka"/>
    <w:uiPriority w:val="99"/>
    <w:semiHidden/>
    <w:rsid w:val="0022727A"/>
    <w:rPr>
      <w:rFonts w:ascii="Segoe UI" w:eastAsia="Times New Roman" w:hAnsi="Segoe UI" w:cs="Segoe UI"/>
      <w:spacing w:val="-10"/>
      <w:kern w:val="28"/>
      <w:sz w:val="18"/>
      <w:szCs w:val="18"/>
      <w:lang w:eastAsia="pl-PL"/>
    </w:rPr>
  </w:style>
  <w:style w:type="paragraph" w:styleId="Akapitzlist">
    <w:name w:val="List Paragraph"/>
    <w:basedOn w:val="Normalny"/>
    <w:qFormat/>
    <w:rsid w:val="001A5ACE"/>
    <w:pPr>
      <w:ind w:left="720"/>
      <w:contextualSpacing/>
    </w:pPr>
  </w:style>
  <w:style w:type="paragraph" w:customStyle="1" w:styleId="Standard">
    <w:name w:val="Standard"/>
    <w:qFormat/>
    <w:rsid w:val="00783B2F"/>
    <w:pPr>
      <w:suppressAutoHyphens/>
      <w:autoSpaceDN w:val="0"/>
      <w:spacing w:after="0" w:line="240" w:lineRule="auto"/>
      <w:textAlignment w:val="baseline"/>
    </w:pPr>
    <w:rPr>
      <w:rFonts w:ascii="Times New Roman" w:eastAsia="Times New Roman" w:hAnsi="Times New Roman" w:cs="Times New Roman"/>
      <w:spacing w:val="-10"/>
      <w:kern w:val="3"/>
      <w:sz w:val="24"/>
      <w:szCs w:val="20"/>
      <w:lang w:eastAsia="zh-CN"/>
    </w:rPr>
  </w:style>
  <w:style w:type="character" w:styleId="Odwoaniedokomentarza">
    <w:name w:val="annotation reference"/>
    <w:basedOn w:val="Domylnaczcionkaakapitu"/>
    <w:uiPriority w:val="99"/>
    <w:semiHidden/>
    <w:unhideWhenUsed/>
    <w:rsid w:val="003D540E"/>
    <w:rPr>
      <w:sz w:val="16"/>
      <w:szCs w:val="16"/>
    </w:rPr>
  </w:style>
  <w:style w:type="paragraph" w:styleId="Tekstkomentarza">
    <w:name w:val="annotation text"/>
    <w:basedOn w:val="Normalny"/>
    <w:link w:val="TekstkomentarzaZnak"/>
    <w:uiPriority w:val="99"/>
    <w:semiHidden/>
    <w:unhideWhenUsed/>
    <w:rsid w:val="003D540E"/>
    <w:rPr>
      <w:sz w:val="20"/>
    </w:rPr>
  </w:style>
  <w:style w:type="character" w:customStyle="1" w:styleId="TekstkomentarzaZnak">
    <w:name w:val="Tekst komentarza Znak"/>
    <w:basedOn w:val="Domylnaczcionkaakapitu"/>
    <w:link w:val="Tekstkomentarza"/>
    <w:uiPriority w:val="99"/>
    <w:semiHidden/>
    <w:rsid w:val="003D540E"/>
    <w:rPr>
      <w:rFonts w:ascii="Times New Roman" w:eastAsia="Times New Roman" w:hAnsi="Times New Roman" w:cs="Times New Roman"/>
      <w:spacing w:val="-10"/>
      <w:kern w:val="28"/>
      <w:sz w:val="20"/>
      <w:szCs w:val="20"/>
      <w:lang w:eastAsia="pl-PL"/>
    </w:rPr>
  </w:style>
  <w:style w:type="paragraph" w:styleId="Tematkomentarza">
    <w:name w:val="annotation subject"/>
    <w:basedOn w:val="Tekstkomentarza"/>
    <w:next w:val="Tekstkomentarza"/>
    <w:link w:val="TematkomentarzaZnak"/>
    <w:uiPriority w:val="99"/>
    <w:semiHidden/>
    <w:unhideWhenUsed/>
    <w:rsid w:val="003D540E"/>
    <w:rPr>
      <w:b/>
      <w:bCs/>
    </w:rPr>
  </w:style>
  <w:style w:type="character" w:customStyle="1" w:styleId="TematkomentarzaZnak">
    <w:name w:val="Temat komentarza Znak"/>
    <w:basedOn w:val="TekstkomentarzaZnak"/>
    <w:link w:val="Tematkomentarza"/>
    <w:uiPriority w:val="99"/>
    <w:semiHidden/>
    <w:rsid w:val="003D540E"/>
    <w:rPr>
      <w:rFonts w:ascii="Times New Roman" w:eastAsia="Times New Roman" w:hAnsi="Times New Roman" w:cs="Times New Roman"/>
      <w:b/>
      <w:bCs/>
      <w:spacing w:val="-10"/>
      <w:kern w:val="28"/>
      <w:sz w:val="20"/>
      <w:szCs w:val="20"/>
      <w:lang w:eastAsia="pl-PL"/>
    </w:rPr>
  </w:style>
  <w:style w:type="paragraph" w:styleId="Poprawka">
    <w:name w:val="Revision"/>
    <w:hidden/>
    <w:uiPriority w:val="99"/>
    <w:semiHidden/>
    <w:rsid w:val="008D44D9"/>
    <w:pPr>
      <w:spacing w:after="0" w:line="240" w:lineRule="auto"/>
    </w:pPr>
    <w:rPr>
      <w:rFonts w:ascii="Times New Roman" w:eastAsia="Times New Roman" w:hAnsi="Times New Roman" w:cs="Times New Roman"/>
      <w:spacing w:val="-10"/>
      <w:kern w:val="28"/>
      <w:sz w:val="24"/>
      <w:szCs w:val="20"/>
      <w:lang w:eastAsia="pl-PL"/>
    </w:rPr>
  </w:style>
  <w:style w:type="numbering" w:customStyle="1" w:styleId="WW8Num7">
    <w:name w:val="WW8Num7"/>
    <w:qFormat/>
    <w:rsid w:val="00577730"/>
    <w:pPr>
      <w:numPr>
        <w:numId w:val="28"/>
      </w:numPr>
    </w:pPr>
  </w:style>
  <w:style w:type="numbering" w:customStyle="1" w:styleId="WW8Num11">
    <w:name w:val="WW8Num11"/>
    <w:qFormat/>
    <w:rsid w:val="00577730"/>
    <w:pPr>
      <w:numPr>
        <w:numId w:val="29"/>
      </w:numPr>
    </w:pPr>
  </w:style>
  <w:style w:type="numbering" w:customStyle="1" w:styleId="WW8Num12">
    <w:name w:val="WW8Num12"/>
    <w:qFormat/>
    <w:rsid w:val="00577730"/>
    <w:pPr>
      <w:numPr>
        <w:numId w:val="30"/>
      </w:numPr>
    </w:pPr>
  </w:style>
  <w:style w:type="numbering" w:customStyle="1" w:styleId="WW8Num19">
    <w:name w:val="WW8Num19"/>
    <w:qFormat/>
    <w:rsid w:val="00577730"/>
    <w:pPr>
      <w:numPr>
        <w:numId w:val="31"/>
      </w:numPr>
    </w:pPr>
  </w:style>
  <w:style w:type="numbering" w:customStyle="1" w:styleId="WW8Num21">
    <w:name w:val="WW8Num21"/>
    <w:qFormat/>
    <w:rsid w:val="00577730"/>
    <w:pPr>
      <w:numPr>
        <w:numId w:val="32"/>
      </w:numPr>
    </w:pPr>
  </w:style>
  <w:style w:type="numbering" w:customStyle="1" w:styleId="WW8Num27">
    <w:name w:val="WW8Num27"/>
    <w:qFormat/>
    <w:rsid w:val="00577730"/>
    <w:pPr>
      <w:numPr>
        <w:numId w:val="33"/>
      </w:numPr>
    </w:pPr>
  </w:style>
  <w:style w:type="numbering" w:customStyle="1" w:styleId="WW8Num30">
    <w:name w:val="WW8Num30"/>
    <w:qFormat/>
    <w:rsid w:val="00577730"/>
    <w:pPr>
      <w:numPr>
        <w:numId w:val="34"/>
      </w:numPr>
    </w:pPr>
  </w:style>
  <w:style w:type="numbering" w:customStyle="1" w:styleId="WW8Num31">
    <w:name w:val="WW8Num31"/>
    <w:qFormat/>
    <w:rsid w:val="00577730"/>
    <w:pPr>
      <w:numPr>
        <w:numId w:val="35"/>
      </w:numPr>
    </w:pPr>
  </w:style>
  <w:style w:type="numbering" w:customStyle="1" w:styleId="WW8Num51">
    <w:name w:val="WW8Num51"/>
    <w:rsid w:val="00577730"/>
    <w:pPr>
      <w:numPr>
        <w:numId w:val="37"/>
      </w:numPr>
    </w:pPr>
  </w:style>
  <w:style w:type="numbering" w:customStyle="1" w:styleId="WW8Num191">
    <w:name w:val="WW8Num191"/>
    <w:rsid w:val="00577730"/>
    <w:pPr>
      <w:numPr>
        <w:numId w:val="39"/>
      </w:numPr>
    </w:pPr>
  </w:style>
  <w:style w:type="numbering" w:customStyle="1" w:styleId="ImportedStyle2">
    <w:name w:val="Imported Style 2"/>
    <w:rsid w:val="00577730"/>
    <w:pPr>
      <w:numPr>
        <w:numId w:val="41"/>
      </w:numPr>
    </w:pPr>
  </w:style>
  <w:style w:type="numbering" w:customStyle="1" w:styleId="WW8Num311">
    <w:name w:val="WW8Num311"/>
    <w:rsid w:val="00577730"/>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73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B36F4-A96D-4677-977F-F67DF0184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5423</Words>
  <Characters>32541</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Grochowska</dc:creator>
  <cp:lastModifiedBy>Monika Grochowska</cp:lastModifiedBy>
  <cp:revision>4</cp:revision>
  <cp:lastPrinted>2023-02-09T10:15:00Z</cp:lastPrinted>
  <dcterms:created xsi:type="dcterms:W3CDTF">2023-06-22T13:15:00Z</dcterms:created>
  <dcterms:modified xsi:type="dcterms:W3CDTF">2023-06-26T10:19:00Z</dcterms:modified>
</cp:coreProperties>
</file>